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44"/>
          <w:szCs w:val="44"/>
        </w:rPr>
      </w:pPr>
      <w:bookmarkStart w:id="0" w:name="_GoBack"/>
      <w:bookmarkEnd w:id="0"/>
    </w:p>
    <w:p>
      <w:pPr>
        <w:jc w:val="center"/>
        <w:rPr>
          <w:rFonts w:ascii="宋体" w:hAnsi="宋体"/>
          <w:sz w:val="44"/>
          <w:szCs w:val="44"/>
        </w:rPr>
      </w:pPr>
    </w:p>
    <w:p>
      <w:pPr>
        <w:jc w:val="center"/>
        <w:rPr>
          <w:rFonts w:ascii="宋体" w:hAnsi="宋体"/>
          <w:sz w:val="44"/>
          <w:szCs w:val="44"/>
        </w:rPr>
      </w:pPr>
    </w:p>
    <w:p>
      <w:pPr>
        <w:wordWrap w:val="0"/>
        <w:jc w:val="right"/>
        <w:rPr>
          <w:rFonts w:ascii="仿宋" w:hAnsi="仿宋" w:eastAsia="仿宋"/>
          <w:sz w:val="32"/>
          <w:szCs w:val="32"/>
        </w:rPr>
      </w:pPr>
      <w:r>
        <w:rPr>
          <w:rFonts w:hint="eastAsia" w:ascii="仿宋" w:hAnsi="仿宋" w:eastAsia="仿宋"/>
          <w:sz w:val="32"/>
          <w:szCs w:val="32"/>
        </w:rPr>
        <w:t>晋残福基函［2018］15号</w:t>
      </w:r>
    </w:p>
    <w:p>
      <w:pPr>
        <w:jc w:val="center"/>
        <w:rPr>
          <w:rFonts w:ascii="仿宋" w:hAnsi="仿宋" w:eastAsia="仿宋"/>
          <w:sz w:val="32"/>
          <w:szCs w:val="32"/>
        </w:rPr>
      </w:pPr>
    </w:p>
    <w:p>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关于做好山西省2018年“集善工程·幸福同行”假肢项目实施工作的通知</w:t>
      </w:r>
    </w:p>
    <w:p>
      <w:pPr>
        <w:jc w:val="center"/>
        <w:rPr>
          <w:rFonts w:asciiTheme="minorEastAsia" w:hAnsiTheme="minorEastAsia" w:eastAsiaTheme="minorEastAsia"/>
          <w:b/>
          <w:sz w:val="44"/>
          <w:szCs w:val="44"/>
        </w:rPr>
      </w:pPr>
    </w:p>
    <w:p>
      <w:pPr>
        <w:jc w:val="left"/>
        <w:rPr>
          <w:rFonts w:ascii="仿宋" w:hAnsi="仿宋" w:eastAsia="仿宋"/>
          <w:sz w:val="32"/>
          <w:szCs w:val="32"/>
        </w:rPr>
      </w:pPr>
      <w:r>
        <w:rPr>
          <w:rFonts w:hint="eastAsia" w:ascii="仿宋" w:hAnsi="仿宋" w:eastAsia="仿宋"/>
          <w:sz w:val="32"/>
          <w:szCs w:val="32"/>
        </w:rPr>
        <w:t>长治市、晋城市、忻州市、临汾市残联：</w:t>
      </w:r>
    </w:p>
    <w:p>
      <w:pPr>
        <w:ind w:firstLine="640" w:firstLineChars="200"/>
        <w:jc w:val="left"/>
        <w:rPr>
          <w:rFonts w:ascii="仿宋" w:hAnsi="仿宋" w:eastAsia="仿宋"/>
          <w:sz w:val="32"/>
          <w:szCs w:val="32"/>
        </w:rPr>
      </w:pPr>
      <w:r>
        <w:rPr>
          <w:rFonts w:hint="eastAsia" w:ascii="仿宋" w:hAnsi="仿宋" w:eastAsia="仿宋"/>
          <w:sz w:val="32"/>
          <w:szCs w:val="32"/>
        </w:rPr>
        <w:t>2018年“集善工程·幸福同行”假肢项目是由中央财政支持50万元，我会配套55.07万元共同开展的公益项目，旨在为贫困残疾人安装假肢，帮助他们重新站起来、走出家门融入社会。经秘书处研究决定，项目拟在长治市、晋城市、忻州市和临汾市开展。本次项目增加功能型假肢的比例，兼顾普适性和高端性，争取达到废弃率为零的目标。为将这一爱心助残工程实施好，造福我省贫困肢体残疾人，现将项目实施工作有关事项通知如下：</w:t>
      </w:r>
    </w:p>
    <w:p>
      <w:pPr>
        <w:ind w:firstLine="643" w:firstLineChars="200"/>
        <w:rPr>
          <w:rFonts w:ascii="楷体" w:hAnsi="楷体" w:eastAsia="楷体"/>
          <w:b/>
          <w:sz w:val="32"/>
          <w:szCs w:val="32"/>
        </w:rPr>
      </w:pPr>
      <w:r>
        <w:rPr>
          <w:rFonts w:hint="eastAsia" w:ascii="楷体" w:hAnsi="楷体" w:eastAsia="楷体"/>
          <w:b/>
          <w:sz w:val="32"/>
          <w:szCs w:val="32"/>
        </w:rPr>
        <w:t>一、资助对象、资助条件和申请材料</w:t>
      </w:r>
    </w:p>
    <w:p>
      <w:pPr>
        <w:ind w:firstLine="640" w:firstLineChars="200"/>
        <w:rPr>
          <w:rFonts w:ascii="楷体" w:hAnsi="楷体" w:eastAsia="楷体"/>
          <w:b/>
          <w:sz w:val="32"/>
          <w:szCs w:val="32"/>
        </w:rPr>
      </w:pPr>
      <w:r>
        <w:rPr>
          <w:rFonts w:hint="eastAsia" w:ascii="仿宋" w:hAnsi="仿宋" w:eastAsia="仿宋"/>
          <w:sz w:val="32"/>
          <w:szCs w:val="32"/>
        </w:rPr>
        <w:t xml:space="preserve">（一）项目资助对象为贫困或低收入下肢截肢残疾人（大腿、小腿共2种形态之一者）。 </w:t>
      </w:r>
    </w:p>
    <w:p>
      <w:pPr>
        <w:ind w:left="640"/>
        <w:rPr>
          <w:rFonts w:ascii="仿宋" w:hAnsi="仿宋" w:eastAsia="仿宋"/>
          <w:sz w:val="32"/>
          <w:szCs w:val="32"/>
        </w:rPr>
      </w:pPr>
      <w:r>
        <w:rPr>
          <w:rFonts w:hint="eastAsia" w:ascii="仿宋" w:hAnsi="仿宋" w:eastAsia="仿宋"/>
          <w:sz w:val="32"/>
          <w:szCs w:val="32"/>
        </w:rPr>
        <w:t>（二）资助条件：</w:t>
      </w:r>
    </w:p>
    <w:p>
      <w:pPr>
        <w:ind w:firstLine="640" w:firstLineChars="200"/>
        <w:rPr>
          <w:rFonts w:ascii="仿宋" w:hAnsi="仿宋" w:eastAsia="仿宋"/>
          <w:sz w:val="32"/>
          <w:szCs w:val="32"/>
        </w:rPr>
      </w:pPr>
      <w:r>
        <w:rPr>
          <w:rFonts w:hint="eastAsia" w:ascii="仿宋" w:hAnsi="仿宋" w:eastAsia="仿宋"/>
          <w:sz w:val="32"/>
          <w:szCs w:val="32"/>
        </w:rPr>
        <w:t>1、下肢截肢残疾人，双腿残疾优先；</w:t>
      </w:r>
    </w:p>
    <w:p>
      <w:pPr>
        <w:ind w:firstLine="640" w:firstLineChars="200"/>
        <w:rPr>
          <w:rFonts w:ascii="仿宋" w:hAnsi="仿宋" w:eastAsia="仿宋"/>
          <w:sz w:val="32"/>
          <w:szCs w:val="32"/>
        </w:rPr>
      </w:pPr>
      <w:r>
        <w:rPr>
          <w:rFonts w:hint="eastAsia" w:ascii="仿宋" w:hAnsi="仿宋" w:eastAsia="仿宋"/>
          <w:sz w:val="32"/>
          <w:szCs w:val="32"/>
        </w:rPr>
        <w:t>2、家庭贫困的肢体残疾人，低保肢体残疾人优先；</w:t>
      </w:r>
    </w:p>
    <w:p>
      <w:pPr>
        <w:ind w:firstLine="640" w:firstLineChars="200"/>
        <w:rPr>
          <w:rFonts w:ascii="仿宋" w:hAnsi="仿宋" w:eastAsia="仿宋"/>
          <w:sz w:val="32"/>
          <w:szCs w:val="32"/>
        </w:rPr>
      </w:pPr>
      <w:r>
        <w:rPr>
          <w:rFonts w:hint="eastAsia" w:ascii="仿宋" w:hAnsi="仿宋" w:eastAsia="仿宋"/>
          <w:sz w:val="32"/>
          <w:szCs w:val="32"/>
        </w:rPr>
        <w:t>3、学历高者优先资助；贫困家庭中一户多残家庭的肢体残疾人优先资助；多重残疾的肢体残疾人优先资助；</w:t>
      </w:r>
    </w:p>
    <w:p>
      <w:pPr>
        <w:ind w:firstLine="640" w:firstLineChars="200"/>
        <w:rPr>
          <w:rFonts w:ascii="楷体" w:hAnsi="楷体" w:eastAsia="楷体"/>
          <w:b/>
          <w:sz w:val="32"/>
          <w:szCs w:val="32"/>
        </w:rPr>
      </w:pPr>
      <w:r>
        <w:rPr>
          <w:rFonts w:hint="eastAsia" w:ascii="仿宋" w:hAnsi="仿宋" w:eastAsia="仿宋"/>
          <w:sz w:val="32"/>
          <w:szCs w:val="32"/>
        </w:rPr>
        <w:t>4、功能型假肢筛选对象侧重三种人群：优秀学生、有作为的或有创业想法的年轻人、运动员。</w:t>
      </w:r>
    </w:p>
    <w:p>
      <w:pPr>
        <w:ind w:firstLine="640" w:firstLineChars="200"/>
        <w:rPr>
          <w:rFonts w:ascii="仿宋" w:hAnsi="仿宋" w:eastAsia="仿宋"/>
          <w:sz w:val="32"/>
          <w:szCs w:val="32"/>
        </w:rPr>
      </w:pPr>
      <w:r>
        <w:rPr>
          <w:rFonts w:hint="eastAsia" w:ascii="仿宋" w:hAnsi="仿宋" w:eastAsia="仿宋"/>
          <w:sz w:val="32"/>
          <w:szCs w:val="32"/>
        </w:rPr>
        <w:t>（三）申请材料：</w:t>
      </w:r>
    </w:p>
    <w:p>
      <w:pPr>
        <w:ind w:firstLine="640" w:firstLineChars="200"/>
        <w:rPr>
          <w:rFonts w:ascii="仿宋" w:hAnsi="仿宋" w:eastAsia="仿宋"/>
          <w:sz w:val="32"/>
          <w:szCs w:val="32"/>
        </w:rPr>
      </w:pPr>
      <w:r>
        <w:rPr>
          <w:rFonts w:hint="eastAsia" w:ascii="仿宋" w:hAnsi="仿宋" w:eastAsia="仿宋"/>
          <w:sz w:val="32"/>
          <w:szCs w:val="32"/>
        </w:rPr>
        <w:t>1、身份证（复印件）；</w:t>
      </w:r>
    </w:p>
    <w:p>
      <w:pPr>
        <w:ind w:firstLine="640" w:firstLineChars="200"/>
        <w:rPr>
          <w:rFonts w:ascii="仿宋" w:hAnsi="仿宋" w:eastAsia="仿宋"/>
          <w:sz w:val="32"/>
          <w:szCs w:val="32"/>
        </w:rPr>
      </w:pPr>
      <w:r>
        <w:rPr>
          <w:rFonts w:hint="eastAsia" w:ascii="仿宋" w:hAnsi="仿宋" w:eastAsia="仿宋"/>
          <w:sz w:val="32"/>
          <w:szCs w:val="32"/>
        </w:rPr>
        <w:t>2、残疾人证（复印件）；</w:t>
      </w:r>
    </w:p>
    <w:p>
      <w:pPr>
        <w:ind w:firstLine="640" w:firstLineChars="200"/>
        <w:rPr>
          <w:rFonts w:ascii="仿宋" w:hAnsi="仿宋" w:eastAsia="仿宋"/>
          <w:sz w:val="32"/>
          <w:szCs w:val="32"/>
        </w:rPr>
      </w:pPr>
      <w:r>
        <w:rPr>
          <w:rFonts w:hint="eastAsia" w:ascii="仿宋" w:hAnsi="仿宋" w:eastAsia="仿宋"/>
          <w:sz w:val="32"/>
          <w:szCs w:val="32"/>
        </w:rPr>
        <w:t>3、贫困证明（原件）/建档立卡证明/低保证（复印件）。</w:t>
      </w:r>
    </w:p>
    <w:p>
      <w:pPr>
        <w:ind w:firstLine="643" w:firstLineChars="200"/>
        <w:rPr>
          <w:rFonts w:ascii="楷体" w:hAnsi="楷体" w:eastAsia="楷体"/>
          <w:b/>
          <w:sz w:val="32"/>
          <w:szCs w:val="32"/>
        </w:rPr>
      </w:pPr>
      <w:r>
        <w:rPr>
          <w:rFonts w:hint="eastAsia" w:ascii="楷体" w:hAnsi="楷体" w:eastAsia="楷体"/>
          <w:b/>
          <w:sz w:val="32"/>
          <w:szCs w:val="32"/>
        </w:rPr>
        <w:t>二、实施流程</w:t>
      </w:r>
    </w:p>
    <w:p>
      <w:pPr>
        <w:ind w:firstLine="640" w:firstLineChars="200"/>
        <w:jc w:val="left"/>
        <w:rPr>
          <w:rFonts w:ascii="仿宋" w:hAnsi="仿宋" w:eastAsia="仿宋"/>
          <w:sz w:val="32"/>
          <w:szCs w:val="32"/>
        </w:rPr>
      </w:pPr>
      <w:r>
        <w:rPr>
          <w:rFonts w:hint="eastAsia" w:ascii="仿宋" w:hAnsi="仿宋" w:eastAsia="仿宋"/>
          <w:sz w:val="32"/>
          <w:szCs w:val="32"/>
        </w:rPr>
        <w:t>（一）山西省残疾人福利基金会向项目受助单位下发《关于做好山西省2018年“集善工程·幸福同行”假肢项目实施工作的通知》。</w:t>
      </w:r>
    </w:p>
    <w:p>
      <w:pPr>
        <w:pStyle w:val="15"/>
        <w:ind w:firstLine="640"/>
        <w:rPr>
          <w:rFonts w:ascii="仿宋" w:hAnsi="仿宋" w:eastAsia="仿宋"/>
          <w:sz w:val="32"/>
          <w:szCs w:val="32"/>
        </w:rPr>
      </w:pPr>
      <w:r>
        <w:rPr>
          <w:rFonts w:hint="eastAsia" w:ascii="仿宋" w:hAnsi="仿宋" w:eastAsia="仿宋"/>
          <w:sz w:val="32"/>
          <w:szCs w:val="32"/>
        </w:rPr>
        <w:t>（二）请各项目受助单位根据《山西省2018年“集善工程·幸福同行”假肢项目分配表》（附件1）所分配的受助假肢类型和数量，严格按照申请对象标准选拔受助对象，并组织申请受助对象填报《中央财政资金支持社会组织参与社会服务项目受益对象确认书》一式两份（附件2，受助对象一份，基金会留存一份），并认真填写《受益对象汇总表》（附件3）。</w:t>
      </w:r>
    </w:p>
    <w:p>
      <w:pPr>
        <w:pStyle w:val="15"/>
        <w:ind w:firstLine="640"/>
        <w:rPr>
          <w:rFonts w:ascii="仿宋" w:hAnsi="仿宋" w:eastAsia="仿宋"/>
          <w:sz w:val="32"/>
          <w:szCs w:val="32"/>
        </w:rPr>
      </w:pPr>
      <w:r>
        <w:rPr>
          <w:rFonts w:hint="eastAsia" w:ascii="仿宋" w:hAnsi="仿宋" w:eastAsia="仿宋"/>
          <w:sz w:val="32"/>
          <w:szCs w:val="32"/>
        </w:rPr>
        <w:t>（三）我会举行项目启动仪式后，将陆续在受助的四个地市分别定点进行假肢适配，届时请各受助单位组织本地区内受助残疾人集中统一到各地区定点机构，协助假肢公司对受助残疾人进行假肢取型、试穿、调试、安装及售后服务等。</w:t>
      </w:r>
    </w:p>
    <w:p>
      <w:pPr>
        <w:jc w:val="left"/>
        <w:rPr>
          <w:rFonts w:ascii="仿宋" w:hAnsi="仿宋" w:eastAsia="仿宋"/>
          <w:sz w:val="32"/>
          <w:szCs w:val="32"/>
        </w:rPr>
      </w:pPr>
      <w:r>
        <w:rPr>
          <w:rFonts w:hint="eastAsia" w:ascii="仿宋" w:hAnsi="仿宋" w:eastAsia="仿宋"/>
          <w:sz w:val="32"/>
          <w:szCs w:val="32"/>
        </w:rPr>
        <w:t xml:space="preserve">    （四）请各受助单位本着勤俭节约的原则，在装配假肢时适时举行假肢适配现场会。横幅格式为：中央财政支持社会组织社会组织参与社会服务项目项目图标（附件4）+山西省2018年“集善工程·幸福同行”假肢项目**市</w:t>
      </w:r>
      <w:r>
        <w:rPr>
          <w:rFonts w:hint="eastAsia" w:ascii="仿宋" w:hAnsi="仿宋" w:eastAsia="仿宋"/>
          <w:color w:val="000000"/>
          <w:sz w:val="32"/>
          <w:szCs w:val="32"/>
        </w:rPr>
        <w:t>适配会。假肢适配会上</w:t>
      </w:r>
      <w:r>
        <w:rPr>
          <w:rFonts w:hint="eastAsia" w:ascii="仿宋" w:hAnsi="仿宋" w:eastAsia="仿宋"/>
          <w:sz w:val="32"/>
          <w:szCs w:val="32"/>
        </w:rPr>
        <w:t>，要对项目进行有效宣传。</w:t>
      </w:r>
    </w:p>
    <w:p>
      <w:pPr>
        <w:rPr>
          <w:rFonts w:ascii="仿宋" w:hAnsi="仿宋" w:eastAsia="仿宋"/>
          <w:sz w:val="32"/>
          <w:szCs w:val="32"/>
        </w:rPr>
      </w:pPr>
      <w:r>
        <w:rPr>
          <w:rFonts w:hint="eastAsia" w:ascii="仿宋" w:hAnsi="仿宋" w:eastAsia="仿宋"/>
          <w:sz w:val="32"/>
          <w:szCs w:val="32"/>
        </w:rPr>
        <w:t xml:space="preserve">    （五）项目实施中段，基金会将对项目开展情况进行中期检查，同时，将抽取部分残疾人家庭进行回访。</w:t>
      </w:r>
    </w:p>
    <w:p>
      <w:pPr>
        <w:rPr>
          <w:rFonts w:ascii="仿宋" w:hAnsi="仿宋" w:eastAsia="仿宋"/>
          <w:sz w:val="32"/>
          <w:szCs w:val="32"/>
        </w:rPr>
      </w:pPr>
      <w:r>
        <w:rPr>
          <w:rFonts w:hint="eastAsia" w:ascii="仿宋" w:hAnsi="仿宋" w:eastAsia="仿宋"/>
          <w:sz w:val="32"/>
          <w:szCs w:val="32"/>
        </w:rPr>
        <w:t xml:space="preserve">    （六）项目实施完毕后，各项目受助单位需提交的资料内容及时间如下：</w:t>
      </w:r>
    </w:p>
    <w:p>
      <w:pPr>
        <w:ind w:firstLine="645"/>
        <w:rPr>
          <w:rFonts w:ascii="仿宋" w:hAnsi="仿宋" w:eastAsia="仿宋"/>
          <w:sz w:val="32"/>
          <w:szCs w:val="32"/>
        </w:rPr>
      </w:pPr>
      <w:r>
        <w:rPr>
          <w:rFonts w:hint="eastAsia" w:ascii="仿宋" w:hAnsi="仿宋" w:eastAsia="仿宋"/>
          <w:sz w:val="32"/>
          <w:szCs w:val="32"/>
        </w:rPr>
        <w:t>1．《受益对象汇总表》纸质版（加盖公章）和《中央财政资金支持社会组织参与社会服务项目受益对象确认书》纸质版（签字并加盖公章），原件各一份于项目实施完成后一周内邮寄至我会；受益对象汇总表电子版同步发送至基金会邮箱。</w:t>
      </w:r>
    </w:p>
    <w:p>
      <w:pPr>
        <w:ind w:firstLine="645"/>
        <w:rPr>
          <w:rFonts w:ascii="仿宋" w:hAnsi="仿宋" w:eastAsia="仿宋"/>
          <w:sz w:val="32"/>
          <w:szCs w:val="32"/>
        </w:rPr>
      </w:pPr>
      <w:r>
        <w:rPr>
          <w:rFonts w:hint="eastAsia" w:ascii="仿宋" w:hAnsi="仿宋" w:eastAsia="仿宋"/>
          <w:sz w:val="32"/>
          <w:szCs w:val="32"/>
        </w:rPr>
        <w:t>应特别注意《受益对象确认书》受益金额必须为印刷或打印；对于无法有受益对象或受益对象的监护人确认签字的，应由两个以上证明人签字，同时注明证明人身份证号和联系方式；《受益对象确认书》另外一份由受助人留存。</w:t>
      </w:r>
    </w:p>
    <w:p>
      <w:pPr>
        <w:rPr>
          <w:rFonts w:ascii="仿宋" w:hAnsi="仿宋" w:eastAsia="仿宋"/>
          <w:sz w:val="32"/>
          <w:szCs w:val="32"/>
        </w:rPr>
      </w:pPr>
      <w:r>
        <w:rPr>
          <w:rFonts w:hint="eastAsia" w:ascii="仿宋" w:hAnsi="仿宋" w:eastAsia="仿宋"/>
          <w:sz w:val="32"/>
          <w:szCs w:val="32"/>
        </w:rPr>
        <w:t xml:space="preserve">    2.项目所有受助人受助前后对比照片（电子版）：要求质量清晰，残疾人表情及姿势自然，照片下面标注受助人编号和姓名。</w:t>
      </w:r>
    </w:p>
    <w:p>
      <w:pPr>
        <w:jc w:val="left"/>
        <w:rPr>
          <w:rFonts w:ascii="仿宋" w:hAnsi="仿宋" w:eastAsia="仿宋"/>
          <w:sz w:val="32"/>
          <w:szCs w:val="32"/>
        </w:rPr>
      </w:pPr>
      <w:r>
        <w:rPr>
          <w:rFonts w:hint="eastAsia" w:ascii="仿宋" w:hAnsi="仿宋" w:eastAsia="仿宋"/>
          <w:sz w:val="32"/>
          <w:szCs w:val="32"/>
        </w:rPr>
        <w:t xml:space="preserve">    3.受助人感谢信（纸质版）：5篇，感谢对象为“民政部”，要求用统一纸张，字迹清晰，内容真实淳朴感人。（如残疾人本人不能写字，可由其家属代写）。</w:t>
      </w:r>
    </w:p>
    <w:p>
      <w:pPr>
        <w:jc w:val="left"/>
        <w:rPr>
          <w:rFonts w:ascii="仿宋" w:hAnsi="仿宋" w:eastAsia="仿宋"/>
          <w:sz w:val="32"/>
          <w:szCs w:val="32"/>
        </w:rPr>
      </w:pPr>
      <w:r>
        <w:rPr>
          <w:rFonts w:hint="eastAsia" w:ascii="仿宋" w:hAnsi="仿宋" w:eastAsia="仿宋"/>
          <w:sz w:val="32"/>
          <w:szCs w:val="32"/>
        </w:rPr>
        <w:t xml:space="preserve">    4.感动事例（电子版）：5例，内容包括残疾人家庭情况介绍，残疾人本人生活真实写照，生活照，个人梦想，未来计划等等。</w:t>
      </w:r>
    </w:p>
    <w:p>
      <w:pPr>
        <w:rPr>
          <w:rFonts w:ascii="仿宋" w:hAnsi="仿宋" w:eastAsia="仿宋"/>
          <w:sz w:val="32"/>
          <w:szCs w:val="32"/>
        </w:rPr>
      </w:pPr>
      <w:r>
        <w:rPr>
          <w:rFonts w:hint="eastAsia" w:ascii="仿宋" w:hAnsi="仿宋" w:eastAsia="仿宋"/>
          <w:sz w:val="32"/>
          <w:szCs w:val="32"/>
        </w:rPr>
        <w:t xml:space="preserve">    5.以上资料请于9月15日前邮寄至我会，相关电子版资料同步发送至基金会邮箱。</w:t>
      </w:r>
    </w:p>
    <w:p>
      <w:pPr>
        <w:rPr>
          <w:rFonts w:ascii="仿宋" w:hAnsi="仿宋" w:eastAsia="仿宋"/>
          <w:sz w:val="32"/>
          <w:szCs w:val="32"/>
        </w:rPr>
      </w:pPr>
      <w:r>
        <w:rPr>
          <w:rFonts w:hint="eastAsia" w:ascii="仿宋" w:hAnsi="仿宋" w:eastAsia="仿宋"/>
          <w:sz w:val="32"/>
          <w:szCs w:val="32"/>
        </w:rPr>
        <w:t xml:space="preserve">    （七）民政部和山西省残疾人福利基金会对受助单位上交资料及项目执行情况进行审核评估。</w:t>
      </w:r>
    </w:p>
    <w:p>
      <w:pPr>
        <w:ind w:firstLine="643" w:firstLineChars="200"/>
        <w:rPr>
          <w:rFonts w:ascii="楷体" w:hAnsi="楷体" w:eastAsia="楷体"/>
          <w:b/>
          <w:sz w:val="32"/>
          <w:szCs w:val="32"/>
        </w:rPr>
      </w:pPr>
      <w:r>
        <w:rPr>
          <w:rFonts w:hint="eastAsia" w:ascii="楷体" w:hAnsi="楷体" w:eastAsia="楷体"/>
          <w:b/>
          <w:sz w:val="32"/>
          <w:szCs w:val="32"/>
        </w:rPr>
        <w:t>三、联系方式</w:t>
      </w:r>
    </w:p>
    <w:p>
      <w:pPr>
        <w:spacing w:line="580" w:lineRule="exact"/>
        <w:ind w:firstLine="697" w:firstLineChars="218"/>
        <w:jc w:val="left"/>
        <w:rPr>
          <w:rFonts w:ascii="仿宋" w:hAnsi="仿宋" w:eastAsia="仿宋"/>
          <w:sz w:val="32"/>
          <w:szCs w:val="32"/>
        </w:rPr>
      </w:pPr>
      <w:r>
        <w:rPr>
          <w:rFonts w:hint="eastAsia" w:ascii="仿宋" w:hAnsi="仿宋" w:eastAsia="仿宋"/>
          <w:sz w:val="32"/>
          <w:szCs w:val="32"/>
        </w:rPr>
        <w:t>山西省残疾人福利基金会</w:t>
      </w:r>
    </w:p>
    <w:p>
      <w:pPr>
        <w:spacing w:line="580" w:lineRule="exact"/>
        <w:ind w:firstLine="697" w:firstLineChars="218"/>
        <w:jc w:val="left"/>
        <w:rPr>
          <w:rFonts w:ascii="仿宋" w:hAnsi="仿宋" w:eastAsia="仿宋"/>
          <w:sz w:val="32"/>
          <w:szCs w:val="32"/>
        </w:rPr>
      </w:pPr>
      <w:r>
        <w:rPr>
          <w:rFonts w:hint="eastAsia" w:ascii="仿宋" w:hAnsi="仿宋" w:eastAsia="仿宋"/>
          <w:sz w:val="32"/>
          <w:szCs w:val="32"/>
        </w:rPr>
        <w:t>地址：太原市平阳路101号国瑞苑4单元501室</w:t>
      </w:r>
    </w:p>
    <w:p>
      <w:pPr>
        <w:spacing w:line="580" w:lineRule="exact"/>
        <w:ind w:firstLine="697" w:firstLineChars="218"/>
        <w:jc w:val="left"/>
        <w:rPr>
          <w:rFonts w:ascii="仿宋" w:hAnsi="仿宋" w:eastAsia="仿宋"/>
          <w:sz w:val="32"/>
          <w:szCs w:val="32"/>
        </w:rPr>
      </w:pPr>
      <w:r>
        <w:rPr>
          <w:rFonts w:hint="eastAsia" w:ascii="仿宋" w:hAnsi="仿宋" w:eastAsia="仿宋"/>
          <w:sz w:val="32"/>
          <w:szCs w:val="32"/>
        </w:rPr>
        <w:t>邮编：030006</w:t>
      </w:r>
    </w:p>
    <w:p>
      <w:pPr>
        <w:spacing w:line="580" w:lineRule="exact"/>
        <w:ind w:firstLine="697" w:firstLineChars="218"/>
        <w:jc w:val="left"/>
        <w:rPr>
          <w:rFonts w:ascii="仿宋" w:hAnsi="仿宋" w:eastAsia="仿宋"/>
          <w:sz w:val="32"/>
          <w:szCs w:val="32"/>
        </w:rPr>
      </w:pPr>
      <w:r>
        <w:rPr>
          <w:rFonts w:hint="eastAsia" w:ascii="仿宋" w:hAnsi="仿宋" w:eastAsia="仿宋"/>
          <w:sz w:val="32"/>
          <w:szCs w:val="32"/>
        </w:rPr>
        <w:t>联系人：武鹏飞    手机：18235102010</w:t>
      </w:r>
    </w:p>
    <w:p>
      <w:pPr>
        <w:spacing w:line="580" w:lineRule="exact"/>
        <w:ind w:firstLine="697" w:firstLineChars="218"/>
        <w:jc w:val="left"/>
        <w:rPr>
          <w:rFonts w:ascii="仿宋" w:hAnsi="仿宋" w:eastAsia="仿宋"/>
          <w:sz w:val="32"/>
          <w:szCs w:val="32"/>
        </w:rPr>
      </w:pPr>
      <w:r>
        <w:rPr>
          <w:rFonts w:hint="eastAsia" w:ascii="仿宋" w:hAnsi="仿宋" w:eastAsia="仿宋"/>
          <w:sz w:val="32"/>
          <w:szCs w:val="32"/>
        </w:rPr>
        <w:t>电话：（0351）7992761</w:t>
      </w:r>
    </w:p>
    <w:p>
      <w:pPr>
        <w:spacing w:line="580" w:lineRule="exact"/>
        <w:ind w:firstLine="697" w:firstLineChars="218"/>
        <w:jc w:val="left"/>
        <w:rPr>
          <w:rFonts w:ascii="仿宋" w:hAnsi="仿宋" w:eastAsia="仿宋"/>
          <w:sz w:val="32"/>
          <w:szCs w:val="32"/>
        </w:rPr>
      </w:pPr>
      <w:r>
        <w:rPr>
          <w:rFonts w:hint="eastAsia" w:ascii="仿宋" w:hAnsi="仿宋" w:eastAsia="仿宋"/>
          <w:sz w:val="32"/>
          <w:szCs w:val="32"/>
        </w:rPr>
        <w:t>传真：（0351）7230494</w:t>
      </w:r>
    </w:p>
    <w:p>
      <w:pPr>
        <w:spacing w:line="580" w:lineRule="exact"/>
        <w:ind w:firstLine="697" w:firstLineChars="218"/>
        <w:rPr>
          <w:rFonts w:ascii="仿宋" w:hAnsi="仿宋" w:eastAsia="仿宋"/>
          <w:sz w:val="32"/>
          <w:szCs w:val="32"/>
        </w:rPr>
      </w:pPr>
      <w:r>
        <w:rPr>
          <w:rFonts w:hint="eastAsia" w:ascii="仿宋" w:hAnsi="仿宋" w:eastAsia="仿宋"/>
          <w:sz w:val="32"/>
          <w:szCs w:val="32"/>
        </w:rPr>
        <w:t>网址：</w:t>
      </w:r>
      <w:r>
        <w:fldChar w:fldCharType="begin"/>
      </w:r>
      <w:r>
        <w:instrText xml:space="preserve"> HYPERLINK "http://www.sxwfh.org.cn" </w:instrText>
      </w:r>
      <w:r>
        <w:fldChar w:fldCharType="separate"/>
      </w:r>
      <w:r>
        <w:rPr>
          <w:rStyle w:val="7"/>
          <w:rFonts w:hint="eastAsia" w:ascii="仿宋" w:hAnsi="仿宋" w:eastAsia="仿宋"/>
          <w:color w:val="000000" w:themeColor="text1"/>
          <w:sz w:val="32"/>
          <w:szCs w:val="32"/>
          <w:u w:val="none"/>
        </w:rPr>
        <w:t>www.sxwfh.org.cn</w:t>
      </w:r>
      <w:r>
        <w:rPr>
          <w:rStyle w:val="7"/>
          <w:rFonts w:hint="eastAsia" w:ascii="仿宋" w:hAnsi="仿宋" w:eastAsia="仿宋"/>
          <w:color w:val="000000" w:themeColor="text1"/>
          <w:sz w:val="32"/>
          <w:szCs w:val="32"/>
          <w:u w:val="none"/>
        </w:rPr>
        <w:fldChar w:fldCharType="end"/>
      </w:r>
      <w:r>
        <w:rPr>
          <w:rFonts w:hint="eastAsia" w:ascii="仿宋" w:hAnsi="仿宋" w:eastAsia="仿宋"/>
          <w:sz w:val="32"/>
          <w:szCs w:val="32"/>
        </w:rPr>
        <w:t>（文件及相关表格可在网站“最新公告”中下载查阅）</w:t>
      </w:r>
    </w:p>
    <w:p>
      <w:pPr>
        <w:spacing w:line="580" w:lineRule="exact"/>
        <w:ind w:firstLine="697" w:firstLineChars="218"/>
        <w:rPr>
          <w:rFonts w:ascii="仿宋" w:hAnsi="仿宋" w:eastAsia="仿宋"/>
          <w:sz w:val="32"/>
          <w:szCs w:val="32"/>
        </w:rPr>
      </w:pPr>
      <w:r>
        <w:rPr>
          <w:rFonts w:hint="eastAsia" w:ascii="仿宋" w:hAnsi="仿宋" w:eastAsia="仿宋"/>
          <w:sz w:val="32"/>
          <w:szCs w:val="32"/>
        </w:rPr>
        <w:t>邮箱：sxcjrjjh@163.com</w:t>
      </w:r>
    </w:p>
    <w:p>
      <w:pPr>
        <w:rPr>
          <w:rFonts w:ascii="仿宋" w:hAnsi="仿宋" w:eastAsia="仿宋"/>
          <w:sz w:val="32"/>
          <w:szCs w:val="32"/>
        </w:rPr>
      </w:pPr>
      <w:r>
        <w:rPr>
          <w:rFonts w:hint="eastAsia"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附件1：山西省2018年度“集善工程·幸福同行”假肢项目分配表</w:t>
      </w:r>
    </w:p>
    <w:p>
      <w:pPr>
        <w:ind w:firstLine="640" w:firstLineChars="200"/>
        <w:rPr>
          <w:rFonts w:ascii="仿宋" w:hAnsi="仿宋" w:eastAsia="仿宋"/>
          <w:sz w:val="32"/>
          <w:szCs w:val="32"/>
        </w:rPr>
      </w:pPr>
      <w:r>
        <w:rPr>
          <w:rFonts w:hint="eastAsia" w:ascii="仿宋" w:hAnsi="仿宋" w:eastAsia="仿宋"/>
          <w:sz w:val="32"/>
          <w:szCs w:val="32"/>
        </w:rPr>
        <w:t>附件2：中央财政资金支持社会组织参与社会服务项目受益对象确认书</w:t>
      </w:r>
    </w:p>
    <w:p>
      <w:pPr>
        <w:ind w:firstLine="640" w:firstLineChars="200"/>
        <w:rPr>
          <w:rFonts w:ascii="仿宋" w:hAnsi="仿宋" w:eastAsia="仿宋"/>
          <w:sz w:val="32"/>
          <w:szCs w:val="32"/>
        </w:rPr>
      </w:pPr>
      <w:r>
        <w:rPr>
          <w:rFonts w:hint="eastAsia" w:ascii="仿宋" w:hAnsi="仿宋" w:eastAsia="仿宋"/>
          <w:sz w:val="32"/>
          <w:szCs w:val="32"/>
        </w:rPr>
        <w:t>附件3：受益对象汇总表</w:t>
      </w:r>
    </w:p>
    <w:p>
      <w:pPr>
        <w:ind w:firstLine="640" w:firstLineChars="200"/>
        <w:rPr>
          <w:rFonts w:ascii="仿宋" w:hAnsi="仿宋" w:eastAsia="仿宋"/>
          <w:sz w:val="32"/>
          <w:szCs w:val="32"/>
        </w:rPr>
      </w:pPr>
      <w:r>
        <w:rPr>
          <w:rFonts w:hint="eastAsia" w:ascii="仿宋" w:hAnsi="仿宋" w:eastAsia="仿宋"/>
          <w:sz w:val="32"/>
          <w:szCs w:val="32"/>
        </w:rPr>
        <w:t>附件4：中央财政支持社会组织社会组织参与社会服务项目项目图标</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 xml:space="preserve">                      山西省残疾人福利基金会</w:t>
      </w:r>
    </w:p>
    <w:p>
      <w:pPr>
        <w:ind w:firstLine="4640" w:firstLineChars="1450"/>
        <w:rPr>
          <w:rFonts w:ascii="仿宋" w:hAnsi="仿宋" w:eastAsia="仿宋"/>
          <w:sz w:val="32"/>
          <w:szCs w:val="32"/>
        </w:rPr>
      </w:pPr>
      <w:r>
        <w:rPr>
          <w:rFonts w:hint="eastAsia" w:ascii="仿宋" w:hAnsi="仿宋" w:eastAsia="仿宋"/>
          <w:sz w:val="32"/>
          <w:szCs w:val="32"/>
        </w:rPr>
        <w:t>2018年7月27日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附件1</w:t>
      </w:r>
    </w:p>
    <w:p>
      <w:pPr>
        <w:ind w:firstLine="420" w:firstLineChars="200"/>
        <w:jc w:val="center"/>
        <w:rPr>
          <w:rFonts w:ascii="仿宋" w:hAnsi="仿宋" w:eastAsia="仿宋"/>
          <w:szCs w:val="21"/>
        </w:rPr>
      </w:pPr>
    </w:p>
    <w:p>
      <w:pPr>
        <w:ind w:firstLine="883" w:firstLineChars="20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山西省2018年度“集善工程·幸福同行”假肢项目分配表</w:t>
      </w:r>
    </w:p>
    <w:p>
      <w:pPr>
        <w:ind w:firstLine="4640" w:firstLineChars="1450"/>
        <w:rPr>
          <w:rFonts w:ascii="仿宋" w:hAnsi="仿宋" w:eastAsia="仿宋"/>
          <w:sz w:val="32"/>
          <w:szCs w:val="32"/>
        </w:rPr>
      </w:pPr>
    </w:p>
    <w:tbl>
      <w:tblPr>
        <w:tblStyle w:val="9"/>
        <w:tblW w:w="9366" w:type="dxa"/>
        <w:jc w:val="center"/>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701"/>
        <w:gridCol w:w="1417"/>
        <w:gridCol w:w="1418"/>
        <w:gridCol w:w="1417"/>
        <w:gridCol w:w="1418"/>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4" w:type="dxa"/>
            <w:vMerge w:val="restart"/>
            <w:vAlign w:val="center"/>
          </w:tcPr>
          <w:p>
            <w:pPr>
              <w:jc w:val="center"/>
              <w:rPr>
                <w:rFonts w:ascii="仿宋" w:hAnsi="仿宋" w:eastAsia="仿宋"/>
                <w:sz w:val="28"/>
                <w:szCs w:val="28"/>
              </w:rPr>
            </w:pPr>
            <w:r>
              <w:rPr>
                <w:rFonts w:hint="eastAsia" w:ascii="仿宋" w:hAnsi="仿宋" w:eastAsia="仿宋"/>
                <w:sz w:val="28"/>
                <w:szCs w:val="28"/>
              </w:rPr>
              <w:t>序号</w:t>
            </w:r>
          </w:p>
        </w:tc>
        <w:tc>
          <w:tcPr>
            <w:tcW w:w="1701" w:type="dxa"/>
            <w:vMerge w:val="restart"/>
            <w:vAlign w:val="center"/>
          </w:tcPr>
          <w:p>
            <w:pPr>
              <w:jc w:val="center"/>
              <w:rPr>
                <w:rFonts w:ascii="仿宋" w:hAnsi="仿宋" w:eastAsia="仿宋"/>
                <w:sz w:val="28"/>
                <w:szCs w:val="28"/>
              </w:rPr>
            </w:pPr>
            <w:r>
              <w:rPr>
                <w:rFonts w:hint="eastAsia" w:ascii="仿宋" w:hAnsi="仿宋" w:eastAsia="仿宋"/>
                <w:sz w:val="28"/>
                <w:szCs w:val="28"/>
              </w:rPr>
              <w:t>地市</w:t>
            </w:r>
          </w:p>
        </w:tc>
        <w:tc>
          <w:tcPr>
            <w:tcW w:w="5670" w:type="dxa"/>
            <w:gridSpan w:val="4"/>
            <w:vAlign w:val="center"/>
          </w:tcPr>
          <w:p>
            <w:pPr>
              <w:jc w:val="center"/>
              <w:rPr>
                <w:rFonts w:ascii="仿宋" w:hAnsi="仿宋" w:eastAsia="仿宋"/>
                <w:sz w:val="28"/>
                <w:szCs w:val="28"/>
              </w:rPr>
            </w:pPr>
            <w:r>
              <w:rPr>
                <w:rFonts w:hint="eastAsia" w:ascii="仿宋" w:hAnsi="仿宋" w:eastAsia="仿宋"/>
                <w:sz w:val="28"/>
                <w:szCs w:val="28"/>
              </w:rPr>
              <w:t>数量（例）</w:t>
            </w:r>
          </w:p>
        </w:tc>
        <w:tc>
          <w:tcPr>
            <w:tcW w:w="1231" w:type="dxa"/>
            <w:vMerge w:val="restart"/>
            <w:vAlign w:val="center"/>
          </w:tcPr>
          <w:p>
            <w:pPr>
              <w:jc w:val="center"/>
              <w:rPr>
                <w:rFonts w:ascii="仿宋" w:hAnsi="仿宋" w:eastAsia="仿宋"/>
                <w:sz w:val="28"/>
                <w:szCs w:val="28"/>
              </w:rPr>
            </w:pPr>
            <w:r>
              <w:rPr>
                <w:rFonts w:hint="eastAsia" w:ascii="仿宋" w:hAnsi="仿宋" w:eastAsia="仿宋"/>
                <w:sz w:val="28"/>
                <w:szCs w:val="28"/>
              </w:rPr>
              <w:t>小计</w:t>
            </w:r>
          </w:p>
          <w:p>
            <w:pPr>
              <w:jc w:val="center"/>
              <w:rPr>
                <w:rFonts w:ascii="仿宋" w:hAnsi="仿宋" w:eastAsia="仿宋"/>
                <w:sz w:val="28"/>
                <w:szCs w:val="28"/>
              </w:rPr>
            </w:pPr>
            <w:r>
              <w:rPr>
                <w:rFonts w:hint="eastAsia" w:ascii="仿宋" w:hAnsi="仿宋" w:eastAsia="仿宋"/>
                <w:sz w:val="28"/>
                <w:szCs w:val="28"/>
              </w:rPr>
              <w:t>（例）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4" w:type="dxa"/>
            <w:vMerge w:val="continue"/>
            <w:vAlign w:val="center"/>
          </w:tcPr>
          <w:p>
            <w:pPr>
              <w:jc w:val="center"/>
              <w:rPr>
                <w:rFonts w:ascii="仿宋" w:hAnsi="仿宋" w:eastAsia="仿宋"/>
                <w:sz w:val="28"/>
                <w:szCs w:val="28"/>
              </w:rPr>
            </w:pPr>
          </w:p>
        </w:tc>
        <w:tc>
          <w:tcPr>
            <w:tcW w:w="1701" w:type="dxa"/>
            <w:vMerge w:val="continue"/>
            <w:vAlign w:val="center"/>
          </w:tcPr>
          <w:p>
            <w:pPr>
              <w:jc w:val="center"/>
              <w:rPr>
                <w:rFonts w:ascii="仿宋" w:hAnsi="仿宋" w:eastAsia="仿宋"/>
                <w:sz w:val="28"/>
                <w:szCs w:val="28"/>
              </w:rPr>
            </w:pPr>
          </w:p>
        </w:tc>
        <w:tc>
          <w:tcPr>
            <w:tcW w:w="1417" w:type="dxa"/>
            <w:vAlign w:val="center"/>
          </w:tcPr>
          <w:p>
            <w:pPr>
              <w:jc w:val="center"/>
              <w:rPr>
                <w:rFonts w:ascii="仿宋" w:hAnsi="仿宋" w:eastAsia="仿宋"/>
                <w:sz w:val="28"/>
                <w:szCs w:val="28"/>
              </w:rPr>
            </w:pPr>
            <w:r>
              <w:rPr>
                <w:rFonts w:hint="eastAsia" w:ascii="仿宋" w:hAnsi="仿宋" w:eastAsia="仿宋"/>
                <w:sz w:val="28"/>
                <w:szCs w:val="28"/>
              </w:rPr>
              <w:t>普通型</w:t>
            </w:r>
          </w:p>
          <w:p>
            <w:pPr>
              <w:jc w:val="center"/>
              <w:rPr>
                <w:rFonts w:ascii="仿宋" w:hAnsi="仿宋" w:eastAsia="仿宋"/>
                <w:sz w:val="28"/>
                <w:szCs w:val="28"/>
              </w:rPr>
            </w:pPr>
            <w:r>
              <w:rPr>
                <w:rFonts w:hint="eastAsia" w:ascii="仿宋" w:hAnsi="仿宋" w:eastAsia="仿宋"/>
                <w:sz w:val="28"/>
                <w:szCs w:val="28"/>
              </w:rPr>
              <w:t>大腿</w:t>
            </w:r>
          </w:p>
        </w:tc>
        <w:tc>
          <w:tcPr>
            <w:tcW w:w="1418" w:type="dxa"/>
            <w:vAlign w:val="center"/>
          </w:tcPr>
          <w:p>
            <w:pPr>
              <w:jc w:val="center"/>
              <w:rPr>
                <w:rFonts w:ascii="仿宋" w:hAnsi="仿宋" w:eastAsia="仿宋"/>
                <w:sz w:val="28"/>
                <w:szCs w:val="28"/>
              </w:rPr>
            </w:pPr>
            <w:r>
              <w:rPr>
                <w:rFonts w:hint="eastAsia" w:ascii="仿宋" w:hAnsi="仿宋" w:eastAsia="仿宋"/>
                <w:sz w:val="28"/>
                <w:szCs w:val="28"/>
              </w:rPr>
              <w:t>普通型</w:t>
            </w:r>
          </w:p>
          <w:p>
            <w:pPr>
              <w:jc w:val="center"/>
              <w:rPr>
                <w:rFonts w:ascii="仿宋" w:hAnsi="仿宋" w:eastAsia="仿宋"/>
                <w:sz w:val="28"/>
                <w:szCs w:val="28"/>
              </w:rPr>
            </w:pPr>
            <w:r>
              <w:rPr>
                <w:rFonts w:hint="eastAsia" w:ascii="仿宋" w:hAnsi="仿宋" w:eastAsia="仿宋"/>
                <w:sz w:val="28"/>
                <w:szCs w:val="28"/>
              </w:rPr>
              <w:t>小腿</w:t>
            </w:r>
          </w:p>
        </w:tc>
        <w:tc>
          <w:tcPr>
            <w:tcW w:w="1417" w:type="dxa"/>
            <w:vAlign w:val="center"/>
          </w:tcPr>
          <w:p>
            <w:pPr>
              <w:jc w:val="center"/>
              <w:rPr>
                <w:rFonts w:ascii="仿宋" w:hAnsi="仿宋" w:eastAsia="仿宋"/>
                <w:sz w:val="28"/>
                <w:szCs w:val="28"/>
              </w:rPr>
            </w:pPr>
            <w:r>
              <w:rPr>
                <w:rFonts w:hint="eastAsia" w:ascii="仿宋" w:hAnsi="仿宋" w:eastAsia="仿宋"/>
                <w:sz w:val="28"/>
                <w:szCs w:val="28"/>
              </w:rPr>
              <w:t>功能型</w:t>
            </w:r>
          </w:p>
          <w:p>
            <w:pPr>
              <w:jc w:val="center"/>
              <w:rPr>
                <w:rFonts w:ascii="仿宋" w:hAnsi="仿宋" w:eastAsia="仿宋"/>
                <w:sz w:val="28"/>
                <w:szCs w:val="28"/>
              </w:rPr>
            </w:pPr>
            <w:r>
              <w:rPr>
                <w:rFonts w:hint="eastAsia" w:ascii="仿宋" w:hAnsi="仿宋" w:eastAsia="仿宋"/>
                <w:sz w:val="28"/>
                <w:szCs w:val="28"/>
              </w:rPr>
              <w:t>大腿</w:t>
            </w:r>
          </w:p>
        </w:tc>
        <w:tc>
          <w:tcPr>
            <w:tcW w:w="1418" w:type="dxa"/>
            <w:vAlign w:val="center"/>
          </w:tcPr>
          <w:p>
            <w:pPr>
              <w:jc w:val="center"/>
              <w:rPr>
                <w:rFonts w:ascii="仿宋" w:hAnsi="仿宋" w:eastAsia="仿宋"/>
                <w:sz w:val="28"/>
                <w:szCs w:val="28"/>
              </w:rPr>
            </w:pPr>
            <w:r>
              <w:rPr>
                <w:rFonts w:hint="eastAsia" w:ascii="仿宋" w:hAnsi="仿宋" w:eastAsia="仿宋"/>
                <w:sz w:val="28"/>
                <w:szCs w:val="28"/>
              </w:rPr>
              <w:t>功能型</w:t>
            </w:r>
          </w:p>
          <w:p>
            <w:pPr>
              <w:jc w:val="center"/>
              <w:rPr>
                <w:rFonts w:ascii="仿宋" w:hAnsi="仿宋" w:eastAsia="仿宋"/>
                <w:sz w:val="28"/>
                <w:szCs w:val="28"/>
              </w:rPr>
            </w:pPr>
            <w:r>
              <w:rPr>
                <w:rFonts w:hint="eastAsia" w:ascii="仿宋" w:hAnsi="仿宋" w:eastAsia="仿宋"/>
                <w:sz w:val="28"/>
                <w:szCs w:val="28"/>
              </w:rPr>
              <w:t>小腿</w:t>
            </w:r>
          </w:p>
        </w:tc>
        <w:tc>
          <w:tcPr>
            <w:tcW w:w="1231" w:type="dxa"/>
            <w:vMerge w:val="continue"/>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4" w:type="dxa"/>
            <w:vAlign w:val="center"/>
          </w:tcPr>
          <w:p>
            <w:pPr>
              <w:jc w:val="center"/>
              <w:rPr>
                <w:rFonts w:ascii="仿宋" w:hAnsi="仿宋" w:eastAsia="仿宋"/>
                <w:sz w:val="28"/>
                <w:szCs w:val="28"/>
              </w:rPr>
            </w:pPr>
            <w:r>
              <w:rPr>
                <w:rFonts w:hint="eastAsia" w:ascii="仿宋" w:hAnsi="仿宋" w:eastAsia="仿宋"/>
                <w:sz w:val="28"/>
                <w:szCs w:val="28"/>
              </w:rPr>
              <w:t>1</w:t>
            </w:r>
          </w:p>
        </w:tc>
        <w:tc>
          <w:tcPr>
            <w:tcW w:w="1701" w:type="dxa"/>
            <w:vAlign w:val="center"/>
          </w:tcPr>
          <w:p>
            <w:pPr>
              <w:jc w:val="center"/>
              <w:rPr>
                <w:rFonts w:ascii="仿宋" w:hAnsi="仿宋" w:eastAsia="仿宋"/>
                <w:sz w:val="28"/>
                <w:szCs w:val="28"/>
              </w:rPr>
            </w:pPr>
            <w:r>
              <w:rPr>
                <w:rFonts w:hint="eastAsia" w:ascii="仿宋" w:hAnsi="仿宋" w:eastAsia="仿宋"/>
                <w:sz w:val="28"/>
                <w:szCs w:val="28"/>
              </w:rPr>
              <w:t>长治市</w:t>
            </w:r>
          </w:p>
        </w:tc>
        <w:tc>
          <w:tcPr>
            <w:tcW w:w="1417" w:type="dxa"/>
            <w:vAlign w:val="center"/>
          </w:tcPr>
          <w:p>
            <w:pPr>
              <w:jc w:val="center"/>
              <w:rPr>
                <w:rFonts w:ascii="仿宋" w:hAnsi="仿宋" w:eastAsia="仿宋"/>
                <w:sz w:val="28"/>
                <w:szCs w:val="28"/>
              </w:rPr>
            </w:pPr>
            <w:r>
              <w:rPr>
                <w:rFonts w:hint="eastAsia" w:ascii="仿宋" w:hAnsi="仿宋" w:eastAsia="仿宋"/>
                <w:sz w:val="28"/>
                <w:szCs w:val="28"/>
              </w:rPr>
              <w:t>20</w:t>
            </w:r>
          </w:p>
        </w:tc>
        <w:tc>
          <w:tcPr>
            <w:tcW w:w="1418" w:type="dxa"/>
            <w:vAlign w:val="center"/>
          </w:tcPr>
          <w:p>
            <w:pPr>
              <w:jc w:val="center"/>
              <w:rPr>
                <w:rFonts w:ascii="仿宋" w:hAnsi="仿宋" w:eastAsia="仿宋"/>
                <w:sz w:val="28"/>
                <w:szCs w:val="28"/>
              </w:rPr>
            </w:pPr>
            <w:r>
              <w:rPr>
                <w:rFonts w:hint="eastAsia" w:ascii="仿宋" w:hAnsi="仿宋" w:eastAsia="仿宋"/>
                <w:sz w:val="28"/>
                <w:szCs w:val="28"/>
              </w:rPr>
              <w:t>20</w:t>
            </w:r>
          </w:p>
        </w:tc>
        <w:tc>
          <w:tcPr>
            <w:tcW w:w="1417" w:type="dxa"/>
            <w:vAlign w:val="center"/>
          </w:tcPr>
          <w:p>
            <w:pPr>
              <w:jc w:val="center"/>
              <w:rPr>
                <w:rFonts w:ascii="仿宋" w:hAnsi="仿宋" w:eastAsia="仿宋"/>
                <w:sz w:val="28"/>
                <w:szCs w:val="28"/>
              </w:rPr>
            </w:pPr>
            <w:r>
              <w:rPr>
                <w:rFonts w:hint="eastAsia" w:ascii="仿宋" w:hAnsi="仿宋" w:eastAsia="仿宋"/>
                <w:sz w:val="28"/>
                <w:szCs w:val="28"/>
              </w:rPr>
              <w:t>3</w:t>
            </w:r>
          </w:p>
        </w:tc>
        <w:tc>
          <w:tcPr>
            <w:tcW w:w="1418" w:type="dxa"/>
            <w:vAlign w:val="center"/>
          </w:tcPr>
          <w:p>
            <w:pPr>
              <w:jc w:val="center"/>
              <w:rPr>
                <w:rFonts w:ascii="仿宋" w:hAnsi="仿宋" w:eastAsia="仿宋"/>
                <w:sz w:val="28"/>
                <w:szCs w:val="28"/>
              </w:rPr>
            </w:pPr>
            <w:r>
              <w:rPr>
                <w:rFonts w:hint="eastAsia" w:ascii="仿宋" w:hAnsi="仿宋" w:eastAsia="仿宋"/>
                <w:sz w:val="28"/>
                <w:szCs w:val="28"/>
              </w:rPr>
              <w:t>3</w:t>
            </w:r>
          </w:p>
        </w:tc>
        <w:tc>
          <w:tcPr>
            <w:tcW w:w="1231" w:type="dxa"/>
            <w:vAlign w:val="center"/>
          </w:tcPr>
          <w:p>
            <w:pPr>
              <w:jc w:val="center"/>
              <w:rPr>
                <w:rFonts w:ascii="仿宋" w:hAnsi="仿宋" w:eastAsia="仿宋"/>
                <w:sz w:val="28"/>
                <w:szCs w:val="28"/>
              </w:rPr>
            </w:pPr>
            <w:r>
              <w:rPr>
                <w:rFonts w:hint="eastAsia" w:ascii="仿宋" w:hAnsi="仿宋" w:eastAsia="仿宋"/>
                <w:sz w:val="28"/>
                <w:szCs w:val="28"/>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4" w:type="dxa"/>
            <w:vAlign w:val="center"/>
          </w:tcPr>
          <w:p>
            <w:pPr>
              <w:jc w:val="center"/>
              <w:rPr>
                <w:rFonts w:ascii="仿宋" w:hAnsi="仿宋" w:eastAsia="仿宋"/>
                <w:sz w:val="28"/>
                <w:szCs w:val="28"/>
              </w:rPr>
            </w:pPr>
            <w:r>
              <w:rPr>
                <w:rFonts w:hint="eastAsia" w:ascii="仿宋" w:hAnsi="仿宋" w:eastAsia="仿宋"/>
                <w:sz w:val="28"/>
                <w:szCs w:val="28"/>
              </w:rPr>
              <w:t>2</w:t>
            </w:r>
          </w:p>
        </w:tc>
        <w:tc>
          <w:tcPr>
            <w:tcW w:w="1701" w:type="dxa"/>
            <w:vAlign w:val="center"/>
          </w:tcPr>
          <w:p>
            <w:pPr>
              <w:jc w:val="center"/>
              <w:rPr>
                <w:rFonts w:ascii="仿宋" w:hAnsi="仿宋" w:eastAsia="仿宋"/>
                <w:sz w:val="28"/>
                <w:szCs w:val="28"/>
              </w:rPr>
            </w:pPr>
            <w:r>
              <w:rPr>
                <w:rFonts w:hint="eastAsia" w:ascii="仿宋" w:hAnsi="仿宋" w:eastAsia="仿宋"/>
                <w:sz w:val="28"/>
                <w:szCs w:val="28"/>
              </w:rPr>
              <w:t>晋城市</w:t>
            </w:r>
          </w:p>
        </w:tc>
        <w:tc>
          <w:tcPr>
            <w:tcW w:w="1417" w:type="dxa"/>
            <w:vAlign w:val="center"/>
          </w:tcPr>
          <w:p>
            <w:pPr>
              <w:jc w:val="center"/>
              <w:rPr>
                <w:rFonts w:ascii="仿宋" w:hAnsi="仿宋" w:eastAsia="仿宋"/>
                <w:sz w:val="28"/>
                <w:szCs w:val="28"/>
              </w:rPr>
            </w:pPr>
            <w:r>
              <w:rPr>
                <w:rFonts w:hint="eastAsia" w:ascii="仿宋" w:hAnsi="仿宋" w:eastAsia="仿宋"/>
                <w:sz w:val="28"/>
                <w:szCs w:val="28"/>
              </w:rPr>
              <w:t>10</w:t>
            </w:r>
          </w:p>
        </w:tc>
        <w:tc>
          <w:tcPr>
            <w:tcW w:w="1418" w:type="dxa"/>
            <w:vAlign w:val="center"/>
          </w:tcPr>
          <w:p>
            <w:pPr>
              <w:jc w:val="center"/>
              <w:rPr>
                <w:rFonts w:ascii="仿宋" w:hAnsi="仿宋" w:eastAsia="仿宋"/>
                <w:sz w:val="28"/>
                <w:szCs w:val="28"/>
              </w:rPr>
            </w:pPr>
            <w:r>
              <w:rPr>
                <w:rFonts w:hint="eastAsia" w:ascii="仿宋" w:hAnsi="仿宋" w:eastAsia="仿宋"/>
                <w:sz w:val="28"/>
                <w:szCs w:val="28"/>
              </w:rPr>
              <w:t>20</w:t>
            </w:r>
          </w:p>
        </w:tc>
        <w:tc>
          <w:tcPr>
            <w:tcW w:w="1417" w:type="dxa"/>
            <w:vAlign w:val="center"/>
          </w:tcPr>
          <w:p>
            <w:pPr>
              <w:jc w:val="center"/>
              <w:rPr>
                <w:rFonts w:ascii="仿宋" w:hAnsi="仿宋" w:eastAsia="仿宋"/>
                <w:sz w:val="28"/>
                <w:szCs w:val="28"/>
              </w:rPr>
            </w:pPr>
            <w:r>
              <w:rPr>
                <w:rFonts w:hint="eastAsia" w:ascii="仿宋" w:hAnsi="仿宋" w:eastAsia="仿宋"/>
                <w:sz w:val="28"/>
                <w:szCs w:val="28"/>
              </w:rPr>
              <w:t>5</w:t>
            </w:r>
          </w:p>
        </w:tc>
        <w:tc>
          <w:tcPr>
            <w:tcW w:w="1418" w:type="dxa"/>
            <w:vAlign w:val="center"/>
          </w:tcPr>
          <w:p>
            <w:pPr>
              <w:jc w:val="center"/>
              <w:rPr>
                <w:rFonts w:ascii="仿宋" w:hAnsi="仿宋" w:eastAsia="仿宋"/>
                <w:sz w:val="28"/>
                <w:szCs w:val="28"/>
              </w:rPr>
            </w:pPr>
            <w:r>
              <w:rPr>
                <w:rFonts w:hint="eastAsia" w:ascii="仿宋" w:hAnsi="仿宋" w:eastAsia="仿宋"/>
                <w:sz w:val="28"/>
                <w:szCs w:val="28"/>
              </w:rPr>
              <w:t>5</w:t>
            </w:r>
          </w:p>
        </w:tc>
        <w:tc>
          <w:tcPr>
            <w:tcW w:w="1231" w:type="dxa"/>
            <w:vAlign w:val="center"/>
          </w:tcPr>
          <w:p>
            <w:pPr>
              <w:jc w:val="center"/>
              <w:rPr>
                <w:rFonts w:ascii="仿宋" w:hAnsi="仿宋" w:eastAsia="仿宋"/>
                <w:sz w:val="28"/>
                <w:szCs w:val="28"/>
              </w:rPr>
            </w:pPr>
            <w:r>
              <w:rPr>
                <w:rFonts w:hint="eastAsia" w:ascii="仿宋" w:hAnsi="仿宋" w:eastAsia="仿宋"/>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4" w:type="dxa"/>
            <w:vAlign w:val="center"/>
          </w:tcPr>
          <w:p>
            <w:pPr>
              <w:jc w:val="center"/>
              <w:rPr>
                <w:rFonts w:ascii="仿宋" w:hAnsi="仿宋" w:eastAsia="仿宋"/>
                <w:sz w:val="28"/>
                <w:szCs w:val="28"/>
              </w:rPr>
            </w:pPr>
            <w:r>
              <w:rPr>
                <w:rFonts w:hint="eastAsia" w:ascii="仿宋" w:hAnsi="仿宋" w:eastAsia="仿宋"/>
                <w:sz w:val="28"/>
                <w:szCs w:val="28"/>
              </w:rPr>
              <w:t>3</w:t>
            </w:r>
          </w:p>
        </w:tc>
        <w:tc>
          <w:tcPr>
            <w:tcW w:w="1701" w:type="dxa"/>
            <w:vAlign w:val="center"/>
          </w:tcPr>
          <w:p>
            <w:pPr>
              <w:jc w:val="center"/>
              <w:rPr>
                <w:rFonts w:ascii="仿宋" w:hAnsi="仿宋" w:eastAsia="仿宋"/>
                <w:sz w:val="28"/>
                <w:szCs w:val="28"/>
              </w:rPr>
            </w:pPr>
            <w:r>
              <w:rPr>
                <w:rFonts w:hint="eastAsia" w:ascii="仿宋" w:hAnsi="仿宋" w:eastAsia="仿宋"/>
                <w:sz w:val="28"/>
                <w:szCs w:val="28"/>
              </w:rPr>
              <w:t>忻州市</w:t>
            </w:r>
          </w:p>
        </w:tc>
        <w:tc>
          <w:tcPr>
            <w:tcW w:w="1417" w:type="dxa"/>
            <w:vAlign w:val="center"/>
          </w:tcPr>
          <w:p>
            <w:pPr>
              <w:jc w:val="center"/>
              <w:rPr>
                <w:rFonts w:ascii="仿宋" w:hAnsi="仿宋" w:eastAsia="仿宋"/>
                <w:sz w:val="28"/>
                <w:szCs w:val="28"/>
              </w:rPr>
            </w:pPr>
            <w:r>
              <w:rPr>
                <w:rFonts w:hint="eastAsia" w:ascii="仿宋" w:hAnsi="仿宋" w:eastAsia="仿宋"/>
                <w:sz w:val="28"/>
                <w:szCs w:val="28"/>
              </w:rPr>
              <w:t>4</w:t>
            </w:r>
          </w:p>
        </w:tc>
        <w:tc>
          <w:tcPr>
            <w:tcW w:w="1418" w:type="dxa"/>
            <w:vAlign w:val="center"/>
          </w:tcPr>
          <w:p>
            <w:pPr>
              <w:jc w:val="center"/>
              <w:rPr>
                <w:rFonts w:ascii="仿宋" w:hAnsi="仿宋" w:eastAsia="仿宋"/>
                <w:sz w:val="28"/>
                <w:szCs w:val="28"/>
              </w:rPr>
            </w:pPr>
            <w:r>
              <w:rPr>
                <w:rFonts w:hint="eastAsia" w:ascii="仿宋" w:hAnsi="仿宋" w:eastAsia="仿宋"/>
                <w:sz w:val="28"/>
                <w:szCs w:val="28"/>
              </w:rPr>
              <w:t>5</w:t>
            </w:r>
          </w:p>
        </w:tc>
        <w:tc>
          <w:tcPr>
            <w:tcW w:w="1417" w:type="dxa"/>
            <w:vAlign w:val="center"/>
          </w:tcPr>
          <w:p>
            <w:pPr>
              <w:jc w:val="center"/>
              <w:rPr>
                <w:rFonts w:ascii="仿宋" w:hAnsi="仿宋" w:eastAsia="仿宋"/>
                <w:sz w:val="28"/>
                <w:szCs w:val="28"/>
              </w:rPr>
            </w:pPr>
            <w:r>
              <w:rPr>
                <w:rFonts w:hint="eastAsia" w:ascii="仿宋" w:hAnsi="仿宋" w:eastAsia="仿宋"/>
                <w:sz w:val="28"/>
                <w:szCs w:val="28"/>
              </w:rPr>
              <w:t>6</w:t>
            </w:r>
          </w:p>
        </w:tc>
        <w:tc>
          <w:tcPr>
            <w:tcW w:w="1418" w:type="dxa"/>
            <w:vAlign w:val="center"/>
          </w:tcPr>
          <w:p>
            <w:pPr>
              <w:jc w:val="center"/>
              <w:rPr>
                <w:rFonts w:ascii="仿宋" w:hAnsi="仿宋" w:eastAsia="仿宋"/>
                <w:sz w:val="28"/>
                <w:szCs w:val="28"/>
              </w:rPr>
            </w:pPr>
            <w:r>
              <w:rPr>
                <w:rFonts w:hint="eastAsia" w:ascii="仿宋" w:hAnsi="仿宋" w:eastAsia="仿宋"/>
                <w:sz w:val="28"/>
                <w:szCs w:val="28"/>
              </w:rPr>
              <w:t>5</w:t>
            </w:r>
          </w:p>
        </w:tc>
        <w:tc>
          <w:tcPr>
            <w:tcW w:w="1231" w:type="dxa"/>
            <w:vAlign w:val="center"/>
          </w:tcPr>
          <w:p>
            <w:pPr>
              <w:jc w:val="center"/>
              <w:rPr>
                <w:rFonts w:ascii="仿宋" w:hAnsi="仿宋" w:eastAsia="仿宋"/>
                <w:sz w:val="28"/>
                <w:szCs w:val="28"/>
              </w:rPr>
            </w:pPr>
            <w:r>
              <w:rPr>
                <w:rFonts w:hint="eastAsia" w:ascii="仿宋" w:hAnsi="仿宋" w:eastAsia="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4" w:type="dxa"/>
            <w:vAlign w:val="center"/>
          </w:tcPr>
          <w:p>
            <w:pPr>
              <w:jc w:val="center"/>
              <w:rPr>
                <w:rFonts w:ascii="仿宋" w:hAnsi="仿宋" w:eastAsia="仿宋"/>
                <w:sz w:val="28"/>
                <w:szCs w:val="28"/>
              </w:rPr>
            </w:pPr>
            <w:r>
              <w:rPr>
                <w:rFonts w:hint="eastAsia" w:ascii="仿宋" w:hAnsi="仿宋" w:eastAsia="仿宋"/>
                <w:sz w:val="28"/>
                <w:szCs w:val="28"/>
              </w:rPr>
              <w:t>4</w:t>
            </w:r>
          </w:p>
        </w:tc>
        <w:tc>
          <w:tcPr>
            <w:tcW w:w="1701" w:type="dxa"/>
            <w:vAlign w:val="center"/>
          </w:tcPr>
          <w:p>
            <w:pPr>
              <w:jc w:val="center"/>
              <w:rPr>
                <w:rFonts w:ascii="仿宋" w:hAnsi="仿宋" w:eastAsia="仿宋"/>
                <w:sz w:val="28"/>
                <w:szCs w:val="28"/>
              </w:rPr>
            </w:pPr>
            <w:r>
              <w:rPr>
                <w:rFonts w:hint="eastAsia" w:ascii="仿宋" w:hAnsi="仿宋" w:eastAsia="仿宋"/>
                <w:sz w:val="28"/>
                <w:szCs w:val="28"/>
              </w:rPr>
              <w:t>临汾市</w:t>
            </w:r>
          </w:p>
        </w:tc>
        <w:tc>
          <w:tcPr>
            <w:tcW w:w="1417" w:type="dxa"/>
            <w:vAlign w:val="center"/>
          </w:tcPr>
          <w:p>
            <w:pPr>
              <w:jc w:val="center"/>
              <w:rPr>
                <w:rFonts w:ascii="仿宋" w:hAnsi="仿宋" w:eastAsia="仿宋"/>
                <w:color w:val="000000" w:themeColor="text1"/>
                <w:sz w:val="28"/>
                <w:szCs w:val="28"/>
              </w:rPr>
            </w:pPr>
            <w:r>
              <w:rPr>
                <w:rFonts w:hint="eastAsia" w:ascii="仿宋" w:hAnsi="仿宋" w:eastAsia="仿宋"/>
                <w:color w:val="000000" w:themeColor="text1"/>
                <w:sz w:val="28"/>
                <w:szCs w:val="28"/>
              </w:rPr>
              <w:t>0</w:t>
            </w:r>
          </w:p>
        </w:tc>
        <w:tc>
          <w:tcPr>
            <w:tcW w:w="1418" w:type="dxa"/>
            <w:vAlign w:val="center"/>
          </w:tcPr>
          <w:p>
            <w:pPr>
              <w:jc w:val="center"/>
              <w:rPr>
                <w:rFonts w:ascii="仿宋" w:hAnsi="仿宋" w:eastAsia="仿宋"/>
                <w:color w:val="000000" w:themeColor="text1"/>
                <w:sz w:val="28"/>
                <w:szCs w:val="28"/>
              </w:rPr>
            </w:pPr>
            <w:r>
              <w:rPr>
                <w:rFonts w:hint="eastAsia" w:ascii="仿宋" w:hAnsi="仿宋" w:eastAsia="仿宋"/>
                <w:color w:val="000000" w:themeColor="text1"/>
                <w:sz w:val="28"/>
                <w:szCs w:val="28"/>
              </w:rPr>
              <w:t>1</w:t>
            </w:r>
          </w:p>
        </w:tc>
        <w:tc>
          <w:tcPr>
            <w:tcW w:w="1417" w:type="dxa"/>
            <w:vAlign w:val="center"/>
          </w:tcPr>
          <w:p>
            <w:pPr>
              <w:jc w:val="center"/>
              <w:rPr>
                <w:rFonts w:ascii="仿宋" w:hAnsi="仿宋" w:eastAsia="仿宋"/>
                <w:color w:val="000000" w:themeColor="text1"/>
                <w:sz w:val="28"/>
                <w:szCs w:val="28"/>
              </w:rPr>
            </w:pPr>
            <w:r>
              <w:rPr>
                <w:rFonts w:hint="eastAsia" w:ascii="仿宋" w:hAnsi="仿宋" w:eastAsia="仿宋"/>
                <w:color w:val="000000" w:themeColor="text1"/>
                <w:sz w:val="28"/>
                <w:szCs w:val="28"/>
              </w:rPr>
              <w:t>2</w:t>
            </w:r>
          </w:p>
        </w:tc>
        <w:tc>
          <w:tcPr>
            <w:tcW w:w="1418" w:type="dxa"/>
            <w:vAlign w:val="center"/>
          </w:tcPr>
          <w:p>
            <w:pPr>
              <w:jc w:val="center"/>
              <w:rPr>
                <w:rFonts w:ascii="仿宋" w:hAnsi="仿宋" w:eastAsia="仿宋"/>
                <w:color w:val="000000" w:themeColor="text1"/>
                <w:sz w:val="28"/>
                <w:szCs w:val="28"/>
              </w:rPr>
            </w:pPr>
            <w:r>
              <w:rPr>
                <w:rFonts w:hint="eastAsia" w:ascii="仿宋" w:hAnsi="仿宋" w:eastAsia="仿宋"/>
                <w:color w:val="000000" w:themeColor="text1"/>
                <w:sz w:val="28"/>
                <w:szCs w:val="28"/>
              </w:rPr>
              <w:t>5</w:t>
            </w:r>
          </w:p>
        </w:tc>
        <w:tc>
          <w:tcPr>
            <w:tcW w:w="1231" w:type="dxa"/>
            <w:vAlign w:val="center"/>
          </w:tcPr>
          <w:p>
            <w:pPr>
              <w:jc w:val="center"/>
              <w:rPr>
                <w:rFonts w:ascii="仿宋" w:hAnsi="仿宋" w:eastAsia="仿宋"/>
                <w:sz w:val="28"/>
                <w:szCs w:val="28"/>
              </w:rPr>
            </w:pPr>
            <w:r>
              <w:rPr>
                <w:rFonts w:hint="eastAsia" w:ascii="仿宋" w:hAnsi="仿宋" w:eastAsia="仿宋"/>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65" w:type="dxa"/>
            <w:gridSpan w:val="2"/>
            <w:vAlign w:val="center"/>
          </w:tcPr>
          <w:p>
            <w:pPr>
              <w:jc w:val="center"/>
              <w:rPr>
                <w:rFonts w:ascii="仿宋" w:hAnsi="仿宋" w:eastAsia="仿宋"/>
                <w:sz w:val="28"/>
                <w:szCs w:val="28"/>
              </w:rPr>
            </w:pPr>
            <w:r>
              <w:rPr>
                <w:rFonts w:hint="eastAsia" w:ascii="仿宋" w:hAnsi="仿宋" w:eastAsia="仿宋"/>
                <w:sz w:val="28"/>
                <w:szCs w:val="28"/>
              </w:rPr>
              <w:t>总计</w:t>
            </w:r>
          </w:p>
        </w:tc>
        <w:tc>
          <w:tcPr>
            <w:tcW w:w="1417" w:type="dxa"/>
            <w:vAlign w:val="center"/>
          </w:tcPr>
          <w:p>
            <w:pPr>
              <w:jc w:val="center"/>
              <w:rPr>
                <w:rFonts w:ascii="仿宋" w:hAnsi="仿宋" w:eastAsia="仿宋"/>
                <w:color w:val="000000" w:themeColor="text1"/>
                <w:sz w:val="28"/>
                <w:szCs w:val="28"/>
              </w:rPr>
            </w:pPr>
            <w:r>
              <w:rPr>
                <w:rFonts w:hint="eastAsia" w:ascii="仿宋" w:hAnsi="仿宋" w:eastAsia="仿宋"/>
                <w:color w:val="000000" w:themeColor="text1"/>
                <w:sz w:val="28"/>
                <w:szCs w:val="28"/>
              </w:rPr>
              <w:t>34</w:t>
            </w:r>
          </w:p>
        </w:tc>
        <w:tc>
          <w:tcPr>
            <w:tcW w:w="1418" w:type="dxa"/>
            <w:vAlign w:val="center"/>
          </w:tcPr>
          <w:p>
            <w:pPr>
              <w:jc w:val="center"/>
              <w:rPr>
                <w:rFonts w:ascii="仿宋" w:hAnsi="仿宋" w:eastAsia="仿宋"/>
                <w:color w:val="000000" w:themeColor="text1"/>
                <w:sz w:val="28"/>
                <w:szCs w:val="28"/>
              </w:rPr>
            </w:pPr>
            <w:r>
              <w:rPr>
                <w:rFonts w:hint="eastAsia" w:ascii="仿宋" w:hAnsi="仿宋" w:eastAsia="仿宋"/>
                <w:color w:val="000000" w:themeColor="text1"/>
                <w:sz w:val="28"/>
                <w:szCs w:val="28"/>
              </w:rPr>
              <w:t>46</w:t>
            </w:r>
          </w:p>
        </w:tc>
        <w:tc>
          <w:tcPr>
            <w:tcW w:w="1417" w:type="dxa"/>
            <w:vAlign w:val="center"/>
          </w:tcPr>
          <w:p>
            <w:pPr>
              <w:jc w:val="center"/>
              <w:rPr>
                <w:rFonts w:ascii="仿宋" w:hAnsi="仿宋" w:eastAsia="仿宋"/>
                <w:color w:val="000000" w:themeColor="text1"/>
                <w:sz w:val="28"/>
                <w:szCs w:val="28"/>
              </w:rPr>
            </w:pPr>
            <w:r>
              <w:rPr>
                <w:rFonts w:hint="eastAsia" w:ascii="仿宋" w:hAnsi="仿宋" w:eastAsia="仿宋"/>
                <w:color w:val="000000" w:themeColor="text1"/>
                <w:sz w:val="28"/>
                <w:szCs w:val="28"/>
              </w:rPr>
              <w:t>16</w:t>
            </w:r>
          </w:p>
        </w:tc>
        <w:tc>
          <w:tcPr>
            <w:tcW w:w="1418" w:type="dxa"/>
            <w:vAlign w:val="center"/>
          </w:tcPr>
          <w:p>
            <w:pPr>
              <w:jc w:val="center"/>
              <w:rPr>
                <w:rFonts w:ascii="仿宋" w:hAnsi="仿宋" w:eastAsia="仿宋"/>
                <w:color w:val="000000" w:themeColor="text1"/>
                <w:sz w:val="28"/>
                <w:szCs w:val="28"/>
              </w:rPr>
            </w:pPr>
            <w:r>
              <w:rPr>
                <w:rFonts w:hint="eastAsia" w:ascii="仿宋" w:hAnsi="仿宋" w:eastAsia="仿宋"/>
                <w:color w:val="000000" w:themeColor="text1"/>
                <w:sz w:val="28"/>
                <w:szCs w:val="28"/>
              </w:rPr>
              <w:t>18</w:t>
            </w:r>
          </w:p>
        </w:tc>
        <w:tc>
          <w:tcPr>
            <w:tcW w:w="1231" w:type="dxa"/>
            <w:vAlign w:val="center"/>
          </w:tcPr>
          <w:p>
            <w:pPr>
              <w:jc w:val="center"/>
              <w:rPr>
                <w:rFonts w:ascii="仿宋" w:hAnsi="仿宋" w:eastAsia="仿宋"/>
                <w:sz w:val="28"/>
                <w:szCs w:val="28"/>
              </w:rPr>
            </w:pPr>
            <w:r>
              <w:rPr>
                <w:rFonts w:hint="eastAsia" w:ascii="仿宋" w:hAnsi="仿宋" w:eastAsia="仿宋"/>
                <w:sz w:val="28"/>
                <w:szCs w:val="28"/>
              </w:rPr>
              <w:t>114</w:t>
            </w:r>
          </w:p>
        </w:tc>
      </w:tr>
    </w:tbl>
    <w:p>
      <w:pPr>
        <w:ind w:firstLine="4640" w:firstLineChars="1450"/>
        <w:rPr>
          <w:rFonts w:ascii="仿宋" w:hAnsi="仿宋" w:eastAsia="仿宋"/>
          <w:sz w:val="32"/>
          <w:szCs w:val="32"/>
        </w:rPr>
        <w:sectPr>
          <w:pgSz w:w="11906" w:h="16838"/>
          <w:pgMar w:top="1440" w:right="1474" w:bottom="1440" w:left="1474" w:header="851" w:footer="992" w:gutter="0"/>
          <w:cols w:space="720" w:num="1"/>
          <w:docGrid w:type="lines" w:linePitch="312" w:charSpace="0"/>
        </w:sectPr>
      </w:pPr>
    </w:p>
    <w:p>
      <w:pPr>
        <w:jc w:val="left"/>
        <w:rPr>
          <w:rFonts w:ascii="仿宋" w:hAnsi="仿宋" w:eastAsia="仿宋"/>
          <w:sz w:val="32"/>
          <w:szCs w:val="32"/>
        </w:rPr>
      </w:pPr>
      <w:r>
        <w:rPr>
          <w:rFonts w:hint="eastAsia" w:ascii="仿宋" w:hAnsi="仿宋" w:eastAsia="仿宋"/>
          <w:sz w:val="32"/>
          <w:szCs w:val="32"/>
        </w:rPr>
        <w:t>附件2</w:t>
      </w:r>
    </w:p>
    <w:tbl>
      <w:tblPr>
        <w:tblStyle w:val="8"/>
        <w:tblW w:w="10436" w:type="dxa"/>
        <w:tblInd w:w="108" w:type="dxa"/>
        <w:tblLayout w:type="fixed"/>
        <w:tblCellMar>
          <w:top w:w="0" w:type="dxa"/>
          <w:left w:w="108" w:type="dxa"/>
          <w:bottom w:w="0" w:type="dxa"/>
          <w:right w:w="108" w:type="dxa"/>
        </w:tblCellMar>
      </w:tblPr>
      <w:tblGrid>
        <w:gridCol w:w="1492"/>
        <w:gridCol w:w="2056"/>
        <w:gridCol w:w="1208"/>
        <w:gridCol w:w="1147"/>
        <w:gridCol w:w="804"/>
        <w:gridCol w:w="1592"/>
        <w:gridCol w:w="2137"/>
      </w:tblGrid>
      <w:tr>
        <w:tblPrEx>
          <w:tblLayout w:type="fixed"/>
          <w:tblCellMar>
            <w:top w:w="0" w:type="dxa"/>
            <w:left w:w="108" w:type="dxa"/>
            <w:bottom w:w="0" w:type="dxa"/>
            <w:right w:w="108" w:type="dxa"/>
          </w:tblCellMar>
        </w:tblPrEx>
        <w:trPr>
          <w:trHeight w:val="1305" w:hRule="atLeast"/>
        </w:trPr>
        <w:tc>
          <w:tcPr>
            <w:tcW w:w="10436" w:type="dxa"/>
            <w:gridSpan w:val="7"/>
            <w:tcBorders>
              <w:top w:val="nil"/>
              <w:left w:val="nil"/>
              <w:bottom w:val="nil"/>
              <w:right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62000" cy="1066800"/>
                  <wp:effectExtent l="0" t="0" r="0" b="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4" cstate="print"/>
                          <a:srcRect/>
                          <a:stretch>
                            <a:fillRect/>
                          </a:stretch>
                        </pic:blipFill>
                        <pic:spPr>
                          <a:xfrm>
                            <a:off x="0" y="0"/>
                            <a:ext cx="752475" cy="1057275"/>
                          </a:xfrm>
                          <a:prstGeom prst="rect">
                            <a:avLst/>
                          </a:prstGeom>
                          <a:noFill/>
                          <a:ln w="9525">
                            <a:noFill/>
                            <a:miter lim="800000"/>
                            <a:headEnd/>
                            <a:tailEnd/>
                          </a:ln>
                        </pic:spPr>
                      </pic:pic>
                    </a:graphicData>
                  </a:graphic>
                </wp:anchor>
              </w:drawing>
            </w:r>
          </w:p>
          <w:tbl>
            <w:tblPr>
              <w:tblStyle w:val="8"/>
              <w:tblW w:w="10220" w:type="dxa"/>
              <w:tblCellSpacing w:w="0" w:type="dxa"/>
              <w:tblInd w:w="0" w:type="dxa"/>
              <w:tblLayout w:type="fixed"/>
              <w:tblCellMar>
                <w:top w:w="0" w:type="dxa"/>
                <w:left w:w="0" w:type="dxa"/>
                <w:bottom w:w="0" w:type="dxa"/>
                <w:right w:w="0" w:type="dxa"/>
              </w:tblCellMar>
            </w:tblPr>
            <w:tblGrid>
              <w:gridCol w:w="10220"/>
            </w:tblGrid>
            <w:tr>
              <w:tblPrEx>
                <w:tblLayout w:type="fixed"/>
                <w:tblCellMar>
                  <w:top w:w="0" w:type="dxa"/>
                  <w:left w:w="0" w:type="dxa"/>
                  <w:bottom w:w="0" w:type="dxa"/>
                  <w:right w:w="0" w:type="dxa"/>
                </w:tblCellMar>
              </w:tblPrEx>
              <w:trPr>
                <w:trHeight w:val="1305" w:hRule="atLeast"/>
                <w:tblCellSpacing w:w="0" w:type="dxa"/>
              </w:trPr>
              <w:tc>
                <w:tcPr>
                  <w:tcW w:w="10220" w:type="dxa"/>
                  <w:tcBorders>
                    <w:top w:val="nil"/>
                    <w:left w:val="nil"/>
                    <w:bottom w:val="nil"/>
                    <w:right w:val="nil"/>
                  </w:tcBorders>
                  <w:shd w:val="clear" w:color="auto" w:fill="auto"/>
                  <w:vAlign w:val="center"/>
                </w:tcPr>
                <w:p>
                  <w:pPr>
                    <w:widowControl/>
                    <w:jc w:val="left"/>
                    <w:rPr>
                      <w:rFonts w:ascii="宋体" w:hAnsi="宋体" w:cs="宋体"/>
                      <w:color w:val="000000"/>
                      <w:kern w:val="0"/>
                      <w:sz w:val="22"/>
                    </w:rPr>
                  </w:pPr>
                </w:p>
              </w:tc>
            </w:tr>
          </w:tbl>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1050" w:hRule="atLeast"/>
        </w:trPr>
        <w:tc>
          <w:tcPr>
            <w:tcW w:w="10436" w:type="dxa"/>
            <w:gridSpan w:val="7"/>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中央财政资金支持社会组织参与社会服务项目                                                                                                  受益对象确认书</w:t>
            </w:r>
          </w:p>
        </w:tc>
      </w:tr>
      <w:tr>
        <w:tblPrEx>
          <w:tblLayout w:type="fixed"/>
          <w:tblCellMar>
            <w:top w:w="0" w:type="dxa"/>
            <w:left w:w="108" w:type="dxa"/>
            <w:bottom w:w="0" w:type="dxa"/>
            <w:right w:w="108" w:type="dxa"/>
          </w:tblCellMar>
        </w:tblPrEx>
        <w:trPr>
          <w:trHeight w:val="499" w:hRule="atLeast"/>
        </w:trPr>
        <w:tc>
          <w:tcPr>
            <w:tcW w:w="3548" w:type="dxa"/>
            <w:gridSpan w:val="2"/>
            <w:tcBorders>
              <w:top w:val="nil"/>
              <w:left w:val="nil"/>
              <w:bottom w:val="nil"/>
              <w:right w:val="nil"/>
            </w:tcBorders>
            <w:shd w:val="clear" w:color="auto" w:fill="auto"/>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项目执行单位：</w:t>
            </w:r>
          </w:p>
        </w:tc>
        <w:tc>
          <w:tcPr>
            <w:tcW w:w="1208" w:type="dxa"/>
            <w:tcBorders>
              <w:top w:val="nil"/>
              <w:left w:val="nil"/>
              <w:bottom w:val="nil"/>
              <w:right w:val="nil"/>
            </w:tcBorders>
            <w:shd w:val="clear" w:color="auto" w:fill="auto"/>
            <w:vAlign w:val="center"/>
          </w:tcPr>
          <w:p>
            <w:pPr>
              <w:widowControl/>
              <w:jc w:val="left"/>
              <w:rPr>
                <w:rFonts w:ascii="宋体" w:hAnsi="宋体" w:cs="宋体"/>
                <w:b/>
                <w:bCs/>
                <w:color w:val="000000"/>
                <w:kern w:val="0"/>
                <w:sz w:val="36"/>
                <w:szCs w:val="36"/>
              </w:rPr>
            </w:pPr>
          </w:p>
        </w:tc>
        <w:tc>
          <w:tcPr>
            <w:tcW w:w="1147" w:type="dxa"/>
            <w:tcBorders>
              <w:top w:val="nil"/>
              <w:left w:val="nil"/>
              <w:bottom w:val="nil"/>
              <w:right w:val="nil"/>
            </w:tcBorders>
            <w:shd w:val="clear" w:color="auto" w:fill="auto"/>
            <w:vAlign w:val="center"/>
          </w:tcPr>
          <w:p>
            <w:pPr>
              <w:widowControl/>
              <w:jc w:val="left"/>
              <w:rPr>
                <w:rFonts w:ascii="宋体" w:hAnsi="宋体" w:cs="宋体"/>
                <w:b/>
                <w:bCs/>
                <w:color w:val="000000"/>
                <w:kern w:val="0"/>
                <w:sz w:val="36"/>
                <w:szCs w:val="36"/>
              </w:rPr>
            </w:pPr>
          </w:p>
        </w:tc>
        <w:tc>
          <w:tcPr>
            <w:tcW w:w="804" w:type="dxa"/>
            <w:tcBorders>
              <w:top w:val="nil"/>
              <w:left w:val="nil"/>
              <w:bottom w:val="nil"/>
              <w:right w:val="nil"/>
            </w:tcBorders>
            <w:shd w:val="clear" w:color="auto" w:fill="auto"/>
            <w:vAlign w:val="center"/>
          </w:tcPr>
          <w:p>
            <w:pPr>
              <w:widowControl/>
              <w:jc w:val="left"/>
              <w:rPr>
                <w:rFonts w:ascii="宋体" w:hAnsi="宋体" w:cs="宋体"/>
                <w:b/>
                <w:bCs/>
                <w:color w:val="000000"/>
                <w:kern w:val="0"/>
                <w:sz w:val="36"/>
                <w:szCs w:val="36"/>
              </w:rPr>
            </w:pPr>
          </w:p>
        </w:tc>
        <w:tc>
          <w:tcPr>
            <w:tcW w:w="3729" w:type="dxa"/>
            <w:gridSpan w:val="2"/>
            <w:tcBorders>
              <w:top w:val="nil"/>
              <w:left w:val="nil"/>
              <w:bottom w:val="single" w:color="auto" w:sz="4" w:space="0"/>
              <w:right w:val="nil"/>
            </w:tcBorders>
            <w:shd w:val="clear" w:color="auto" w:fill="auto"/>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确认书编号：</w:t>
            </w:r>
          </w:p>
        </w:tc>
      </w:tr>
      <w:tr>
        <w:tblPrEx>
          <w:tblLayout w:type="fixed"/>
          <w:tblCellMar>
            <w:top w:w="0" w:type="dxa"/>
            <w:left w:w="108" w:type="dxa"/>
            <w:bottom w:w="0" w:type="dxa"/>
            <w:right w:w="108" w:type="dxa"/>
          </w:tblCellMar>
        </w:tblPrEx>
        <w:trPr>
          <w:trHeight w:val="660" w:hRule="atLeast"/>
        </w:trPr>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项目名称</w:t>
            </w:r>
          </w:p>
        </w:tc>
        <w:tc>
          <w:tcPr>
            <w:tcW w:w="441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“集善工程·幸福同行”假肢项目　</w:t>
            </w:r>
          </w:p>
        </w:tc>
        <w:tc>
          <w:tcPr>
            <w:tcW w:w="8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15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项目编号</w:t>
            </w:r>
          </w:p>
        </w:tc>
        <w:tc>
          <w:tcPr>
            <w:tcW w:w="21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C013　</w:t>
            </w:r>
          </w:p>
        </w:tc>
      </w:tr>
      <w:tr>
        <w:tblPrEx>
          <w:tblLayout w:type="fixed"/>
          <w:tblCellMar>
            <w:top w:w="0" w:type="dxa"/>
            <w:left w:w="108" w:type="dxa"/>
            <w:bottom w:w="0" w:type="dxa"/>
            <w:right w:w="108" w:type="dxa"/>
          </w:tblCellMar>
        </w:tblPrEx>
        <w:trPr>
          <w:trHeight w:val="660" w:hRule="atLeast"/>
        </w:trPr>
        <w:tc>
          <w:tcPr>
            <w:tcW w:w="14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受益人姓名</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12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年龄</w:t>
            </w:r>
          </w:p>
        </w:tc>
        <w:tc>
          <w:tcPr>
            <w:tcW w:w="11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8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15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性别</w:t>
            </w:r>
          </w:p>
        </w:tc>
        <w:tc>
          <w:tcPr>
            <w:tcW w:w="21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男□  女□</w:t>
            </w:r>
          </w:p>
        </w:tc>
      </w:tr>
      <w:tr>
        <w:tblPrEx>
          <w:tblLayout w:type="fixed"/>
          <w:tblCellMar>
            <w:top w:w="0" w:type="dxa"/>
            <w:left w:w="108" w:type="dxa"/>
            <w:bottom w:w="0" w:type="dxa"/>
            <w:right w:w="108" w:type="dxa"/>
          </w:tblCellMar>
        </w:tblPrEx>
        <w:trPr>
          <w:trHeight w:val="930" w:hRule="atLeast"/>
        </w:trPr>
        <w:tc>
          <w:tcPr>
            <w:tcW w:w="14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家庭住址</w:t>
            </w:r>
          </w:p>
        </w:tc>
        <w:tc>
          <w:tcPr>
            <w:tcW w:w="441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8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15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身份证号</w:t>
            </w:r>
          </w:p>
        </w:tc>
        <w:tc>
          <w:tcPr>
            <w:tcW w:w="21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r>
      <w:tr>
        <w:tblPrEx>
          <w:tblLayout w:type="fixed"/>
          <w:tblCellMar>
            <w:top w:w="0" w:type="dxa"/>
            <w:left w:w="108" w:type="dxa"/>
            <w:bottom w:w="0" w:type="dxa"/>
            <w:right w:w="108" w:type="dxa"/>
          </w:tblCellMar>
        </w:tblPrEx>
        <w:trPr>
          <w:trHeight w:val="540" w:hRule="atLeast"/>
        </w:trPr>
        <w:tc>
          <w:tcPr>
            <w:tcW w:w="14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联系方式</w:t>
            </w:r>
          </w:p>
        </w:tc>
        <w:tc>
          <w:tcPr>
            <w:tcW w:w="2056" w:type="dxa"/>
            <w:tcBorders>
              <w:top w:val="nil"/>
              <w:left w:val="nil"/>
              <w:bottom w:val="single" w:color="auto" w:sz="4" w:space="0"/>
              <w:right w:val="nil"/>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手机</w:t>
            </w:r>
          </w:p>
        </w:tc>
        <w:tc>
          <w:tcPr>
            <w:tcW w:w="235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8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15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电话</w:t>
            </w:r>
          </w:p>
        </w:tc>
        <w:tc>
          <w:tcPr>
            <w:tcW w:w="21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r>
      <w:tr>
        <w:tblPrEx>
          <w:tblLayout w:type="fixed"/>
          <w:tblCellMar>
            <w:top w:w="0" w:type="dxa"/>
            <w:left w:w="108" w:type="dxa"/>
            <w:bottom w:w="0" w:type="dxa"/>
            <w:right w:w="108" w:type="dxa"/>
          </w:tblCellMar>
        </w:tblPrEx>
        <w:trPr>
          <w:trHeight w:val="645" w:hRule="atLeast"/>
        </w:trPr>
        <w:tc>
          <w:tcPr>
            <w:tcW w:w="1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受助情况</w:t>
            </w:r>
          </w:p>
        </w:tc>
        <w:tc>
          <w:tcPr>
            <w:tcW w:w="20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现金</w:t>
            </w:r>
          </w:p>
        </w:tc>
        <w:tc>
          <w:tcPr>
            <w:tcW w:w="475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金额</w:t>
            </w:r>
          </w:p>
        </w:tc>
        <w:tc>
          <w:tcPr>
            <w:tcW w:w="21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备注</w:t>
            </w:r>
          </w:p>
        </w:tc>
      </w:tr>
      <w:tr>
        <w:tblPrEx>
          <w:tblLayout w:type="fixed"/>
          <w:tblCellMar>
            <w:top w:w="0" w:type="dxa"/>
            <w:left w:w="108" w:type="dxa"/>
            <w:bottom w:w="0" w:type="dxa"/>
            <w:right w:w="108" w:type="dxa"/>
          </w:tblCellMar>
        </w:tblPrEx>
        <w:trPr>
          <w:trHeight w:val="645" w:hRule="atLeast"/>
        </w:trPr>
        <w:tc>
          <w:tcPr>
            <w:tcW w:w="14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4"/>
                <w:szCs w:val="24"/>
              </w:rPr>
            </w:pPr>
          </w:p>
        </w:tc>
        <w:tc>
          <w:tcPr>
            <w:tcW w:w="20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4"/>
                <w:szCs w:val="24"/>
              </w:rPr>
            </w:pPr>
          </w:p>
        </w:tc>
        <w:tc>
          <w:tcPr>
            <w:tcW w:w="475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2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　</w:t>
            </w:r>
          </w:p>
        </w:tc>
      </w:tr>
      <w:tr>
        <w:tblPrEx>
          <w:tblLayout w:type="fixed"/>
          <w:tblCellMar>
            <w:top w:w="0" w:type="dxa"/>
            <w:left w:w="108" w:type="dxa"/>
            <w:bottom w:w="0" w:type="dxa"/>
            <w:right w:w="108" w:type="dxa"/>
          </w:tblCellMar>
        </w:tblPrEx>
        <w:trPr>
          <w:trHeight w:val="435" w:hRule="atLeast"/>
        </w:trPr>
        <w:tc>
          <w:tcPr>
            <w:tcW w:w="14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4"/>
                <w:szCs w:val="24"/>
              </w:rPr>
            </w:pPr>
          </w:p>
        </w:tc>
        <w:tc>
          <w:tcPr>
            <w:tcW w:w="20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实物资产□</w:t>
            </w:r>
          </w:p>
        </w:tc>
        <w:tc>
          <w:tcPr>
            <w:tcW w:w="12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名称</w:t>
            </w:r>
          </w:p>
        </w:tc>
        <w:tc>
          <w:tcPr>
            <w:tcW w:w="11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规格</w:t>
            </w:r>
          </w:p>
        </w:tc>
        <w:tc>
          <w:tcPr>
            <w:tcW w:w="8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数量</w:t>
            </w:r>
          </w:p>
        </w:tc>
        <w:tc>
          <w:tcPr>
            <w:tcW w:w="15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总金额</w:t>
            </w:r>
          </w:p>
        </w:tc>
        <w:tc>
          <w:tcPr>
            <w:tcW w:w="2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　</w:t>
            </w:r>
          </w:p>
        </w:tc>
      </w:tr>
      <w:tr>
        <w:tblPrEx>
          <w:tblLayout w:type="fixed"/>
          <w:tblCellMar>
            <w:top w:w="0" w:type="dxa"/>
            <w:left w:w="108" w:type="dxa"/>
            <w:bottom w:w="0" w:type="dxa"/>
            <w:right w:w="108" w:type="dxa"/>
          </w:tblCellMar>
        </w:tblPrEx>
        <w:trPr>
          <w:trHeight w:val="435" w:hRule="atLeast"/>
        </w:trPr>
        <w:tc>
          <w:tcPr>
            <w:tcW w:w="14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4"/>
                <w:szCs w:val="24"/>
              </w:rPr>
            </w:pPr>
          </w:p>
        </w:tc>
        <w:tc>
          <w:tcPr>
            <w:tcW w:w="20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4"/>
                <w:szCs w:val="24"/>
              </w:rPr>
            </w:pPr>
          </w:p>
        </w:tc>
        <w:tc>
          <w:tcPr>
            <w:tcW w:w="12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11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8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15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2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　</w:t>
            </w:r>
          </w:p>
        </w:tc>
      </w:tr>
      <w:tr>
        <w:tblPrEx>
          <w:tblLayout w:type="fixed"/>
          <w:tblCellMar>
            <w:top w:w="0" w:type="dxa"/>
            <w:left w:w="108" w:type="dxa"/>
            <w:bottom w:w="0" w:type="dxa"/>
            <w:right w:w="108" w:type="dxa"/>
          </w:tblCellMar>
        </w:tblPrEx>
        <w:trPr>
          <w:trHeight w:val="435" w:hRule="atLeast"/>
        </w:trPr>
        <w:tc>
          <w:tcPr>
            <w:tcW w:w="14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4"/>
                <w:szCs w:val="24"/>
              </w:rPr>
            </w:pPr>
          </w:p>
        </w:tc>
        <w:tc>
          <w:tcPr>
            <w:tcW w:w="20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4"/>
                <w:szCs w:val="24"/>
              </w:rPr>
            </w:pPr>
          </w:p>
        </w:tc>
        <w:tc>
          <w:tcPr>
            <w:tcW w:w="12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11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8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15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2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　</w:t>
            </w:r>
          </w:p>
        </w:tc>
      </w:tr>
      <w:tr>
        <w:tblPrEx>
          <w:tblLayout w:type="fixed"/>
          <w:tblCellMar>
            <w:top w:w="0" w:type="dxa"/>
            <w:left w:w="108" w:type="dxa"/>
            <w:bottom w:w="0" w:type="dxa"/>
            <w:right w:w="108" w:type="dxa"/>
          </w:tblCellMar>
        </w:tblPrEx>
        <w:trPr>
          <w:trHeight w:val="435" w:hRule="atLeast"/>
        </w:trPr>
        <w:tc>
          <w:tcPr>
            <w:tcW w:w="14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4"/>
                <w:szCs w:val="24"/>
              </w:rPr>
            </w:pPr>
          </w:p>
        </w:tc>
        <w:tc>
          <w:tcPr>
            <w:tcW w:w="20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4"/>
                <w:szCs w:val="24"/>
              </w:rPr>
            </w:pPr>
          </w:p>
        </w:tc>
        <w:tc>
          <w:tcPr>
            <w:tcW w:w="12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11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8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15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2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　</w:t>
            </w:r>
          </w:p>
        </w:tc>
      </w:tr>
      <w:tr>
        <w:tblPrEx>
          <w:tblLayout w:type="fixed"/>
          <w:tblCellMar>
            <w:top w:w="0" w:type="dxa"/>
            <w:left w:w="108" w:type="dxa"/>
            <w:bottom w:w="0" w:type="dxa"/>
            <w:right w:w="108" w:type="dxa"/>
          </w:tblCellMar>
        </w:tblPrEx>
        <w:trPr>
          <w:trHeight w:val="435" w:hRule="atLeast"/>
        </w:trPr>
        <w:tc>
          <w:tcPr>
            <w:tcW w:w="14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4"/>
                <w:szCs w:val="24"/>
              </w:rPr>
            </w:pPr>
          </w:p>
        </w:tc>
        <w:tc>
          <w:tcPr>
            <w:tcW w:w="20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劳务或服务□</w:t>
            </w:r>
          </w:p>
        </w:tc>
        <w:tc>
          <w:tcPr>
            <w:tcW w:w="315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服务内容</w:t>
            </w:r>
          </w:p>
        </w:tc>
        <w:tc>
          <w:tcPr>
            <w:tcW w:w="15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次数</w:t>
            </w:r>
          </w:p>
        </w:tc>
        <w:tc>
          <w:tcPr>
            <w:tcW w:w="2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　</w:t>
            </w:r>
          </w:p>
        </w:tc>
      </w:tr>
      <w:tr>
        <w:tblPrEx>
          <w:tblLayout w:type="fixed"/>
          <w:tblCellMar>
            <w:top w:w="0" w:type="dxa"/>
            <w:left w:w="108" w:type="dxa"/>
            <w:bottom w:w="0" w:type="dxa"/>
            <w:right w:w="108" w:type="dxa"/>
          </w:tblCellMar>
        </w:tblPrEx>
        <w:trPr>
          <w:trHeight w:val="435" w:hRule="atLeast"/>
        </w:trPr>
        <w:tc>
          <w:tcPr>
            <w:tcW w:w="14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4"/>
                <w:szCs w:val="24"/>
              </w:rPr>
            </w:pPr>
          </w:p>
        </w:tc>
        <w:tc>
          <w:tcPr>
            <w:tcW w:w="20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4"/>
                <w:szCs w:val="24"/>
              </w:rPr>
            </w:pPr>
          </w:p>
        </w:tc>
        <w:tc>
          <w:tcPr>
            <w:tcW w:w="315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15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2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　</w:t>
            </w:r>
          </w:p>
        </w:tc>
      </w:tr>
      <w:tr>
        <w:tblPrEx>
          <w:tblLayout w:type="fixed"/>
          <w:tblCellMar>
            <w:top w:w="0" w:type="dxa"/>
            <w:left w:w="108" w:type="dxa"/>
            <w:bottom w:w="0" w:type="dxa"/>
            <w:right w:w="108" w:type="dxa"/>
          </w:tblCellMar>
        </w:tblPrEx>
        <w:trPr>
          <w:trHeight w:val="435" w:hRule="atLeast"/>
        </w:trPr>
        <w:tc>
          <w:tcPr>
            <w:tcW w:w="14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4"/>
                <w:szCs w:val="24"/>
              </w:rPr>
            </w:pPr>
          </w:p>
        </w:tc>
        <w:tc>
          <w:tcPr>
            <w:tcW w:w="20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4"/>
                <w:szCs w:val="24"/>
              </w:rPr>
            </w:pPr>
          </w:p>
        </w:tc>
        <w:tc>
          <w:tcPr>
            <w:tcW w:w="315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15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2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　</w:t>
            </w:r>
          </w:p>
        </w:tc>
      </w:tr>
      <w:tr>
        <w:tblPrEx>
          <w:tblLayout w:type="fixed"/>
          <w:tblCellMar>
            <w:top w:w="0" w:type="dxa"/>
            <w:left w:w="108" w:type="dxa"/>
            <w:bottom w:w="0" w:type="dxa"/>
            <w:right w:w="108" w:type="dxa"/>
          </w:tblCellMar>
        </w:tblPrEx>
        <w:trPr>
          <w:trHeight w:val="405" w:hRule="atLeast"/>
        </w:trPr>
        <w:tc>
          <w:tcPr>
            <w:tcW w:w="14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4"/>
                <w:szCs w:val="24"/>
              </w:rPr>
            </w:pPr>
          </w:p>
        </w:tc>
        <w:tc>
          <w:tcPr>
            <w:tcW w:w="20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4"/>
                <w:szCs w:val="24"/>
              </w:rPr>
            </w:pPr>
          </w:p>
        </w:tc>
        <w:tc>
          <w:tcPr>
            <w:tcW w:w="315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15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2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　</w:t>
            </w:r>
          </w:p>
        </w:tc>
      </w:tr>
      <w:tr>
        <w:tblPrEx>
          <w:tblLayout w:type="fixed"/>
          <w:tblCellMar>
            <w:top w:w="0" w:type="dxa"/>
            <w:left w:w="108" w:type="dxa"/>
            <w:bottom w:w="0" w:type="dxa"/>
            <w:right w:w="108" w:type="dxa"/>
          </w:tblCellMar>
        </w:tblPrEx>
        <w:trPr>
          <w:trHeight w:val="900" w:hRule="atLeast"/>
        </w:trPr>
        <w:tc>
          <w:tcPr>
            <w:tcW w:w="35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受益对象（或监护人）签字</w:t>
            </w:r>
          </w:p>
        </w:tc>
        <w:tc>
          <w:tcPr>
            <w:tcW w:w="315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372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签字日期：     年  月  日</w:t>
            </w:r>
          </w:p>
        </w:tc>
      </w:tr>
      <w:tr>
        <w:tblPrEx>
          <w:tblLayout w:type="fixed"/>
          <w:tblCellMar>
            <w:top w:w="0" w:type="dxa"/>
            <w:left w:w="108" w:type="dxa"/>
            <w:bottom w:w="0" w:type="dxa"/>
            <w:right w:w="108" w:type="dxa"/>
          </w:tblCellMar>
        </w:tblPrEx>
        <w:trPr>
          <w:trHeight w:val="1279" w:hRule="atLeast"/>
        </w:trPr>
        <w:tc>
          <w:tcPr>
            <w:tcW w:w="10436" w:type="dxa"/>
            <w:gridSpan w:val="7"/>
            <w:tcBorders>
              <w:top w:val="single" w:color="auto" w:sz="4" w:space="0"/>
              <w:left w:val="nil"/>
              <w:bottom w:val="nil"/>
              <w:right w:val="nil"/>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受益人请注意：为保证项目实施的有效性，中央财政资金支持社会组织参与社会服务项目办公室将采用电话方式就您是否接受</w:t>
            </w:r>
            <w:r>
              <w:rPr>
                <w:rFonts w:hint="eastAsia" w:ascii="宋体" w:hAnsi="宋体" w:cs="宋体"/>
                <w:color w:val="000000"/>
                <w:kern w:val="0"/>
                <w:sz w:val="24"/>
                <w:szCs w:val="24"/>
                <w:u w:val="single"/>
              </w:rPr>
              <w:t>过</w:t>
            </w:r>
            <w:r>
              <w:rPr>
                <w:rFonts w:hint="eastAsia" w:ascii="宋体" w:hAnsi="宋体" w:cs="宋体"/>
                <w:color w:val="000000"/>
                <w:kern w:val="0"/>
                <w:sz w:val="24"/>
                <w:szCs w:val="24"/>
              </w:rPr>
              <w:t>救助、救助方式、救助金额等进行回访，请您予以配合，谢谢！</w:t>
            </w:r>
          </w:p>
        </w:tc>
      </w:tr>
    </w:tbl>
    <w:p>
      <w:pPr>
        <w:jc w:val="left"/>
        <w:rPr>
          <w:rFonts w:ascii="仿宋" w:hAnsi="仿宋" w:eastAsia="仿宋"/>
          <w:sz w:val="32"/>
          <w:szCs w:val="32"/>
        </w:rPr>
        <w:sectPr>
          <w:pgSz w:w="11906" w:h="16838"/>
          <w:pgMar w:top="720" w:right="1134" w:bottom="720" w:left="1134" w:header="851" w:footer="992" w:gutter="0"/>
          <w:cols w:space="720" w:num="1"/>
          <w:docGrid w:linePitch="312" w:charSpace="0"/>
        </w:sectPr>
      </w:pPr>
    </w:p>
    <w:tbl>
      <w:tblPr>
        <w:tblStyle w:val="8"/>
        <w:tblW w:w="15673" w:type="dxa"/>
        <w:tblInd w:w="108" w:type="dxa"/>
        <w:tblLayout w:type="fixed"/>
        <w:tblCellMar>
          <w:top w:w="0" w:type="dxa"/>
          <w:left w:w="108" w:type="dxa"/>
          <w:bottom w:w="0" w:type="dxa"/>
          <w:right w:w="108" w:type="dxa"/>
        </w:tblCellMar>
      </w:tblPr>
      <w:tblGrid>
        <w:gridCol w:w="693"/>
        <w:gridCol w:w="1030"/>
        <w:gridCol w:w="1845"/>
        <w:gridCol w:w="273"/>
        <w:gridCol w:w="365"/>
        <w:gridCol w:w="296"/>
        <w:gridCol w:w="1105"/>
        <w:gridCol w:w="186"/>
        <w:gridCol w:w="1981"/>
        <w:gridCol w:w="892"/>
        <w:gridCol w:w="234"/>
        <w:gridCol w:w="787"/>
        <w:gridCol w:w="1293"/>
        <w:gridCol w:w="1543"/>
        <w:gridCol w:w="93"/>
        <w:gridCol w:w="694"/>
        <w:gridCol w:w="787"/>
        <w:gridCol w:w="788"/>
        <w:gridCol w:w="788"/>
      </w:tblGrid>
      <w:tr>
        <w:tblPrEx>
          <w:tblLayout w:type="fixed"/>
          <w:tblCellMar>
            <w:top w:w="0" w:type="dxa"/>
            <w:left w:w="108" w:type="dxa"/>
            <w:bottom w:w="0" w:type="dxa"/>
            <w:right w:w="108" w:type="dxa"/>
          </w:tblCellMar>
        </w:tblPrEx>
        <w:trPr>
          <w:trHeight w:val="255" w:hRule="atLeast"/>
        </w:trPr>
        <w:tc>
          <w:tcPr>
            <w:tcW w:w="1723" w:type="dxa"/>
            <w:gridSpan w:val="2"/>
            <w:tcBorders>
              <w:top w:val="nil"/>
              <w:left w:val="nil"/>
              <w:bottom w:val="nil"/>
              <w:right w:val="nil"/>
            </w:tcBorders>
            <w:shd w:val="clear" w:color="auto" w:fill="auto"/>
            <w:vAlign w:val="center"/>
          </w:tcPr>
          <w:p>
            <w:pPr>
              <w:widowControl/>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附件3</w:t>
            </w:r>
          </w:p>
        </w:tc>
        <w:tc>
          <w:tcPr>
            <w:tcW w:w="2118"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2"/>
              </w:rPr>
            </w:pPr>
          </w:p>
        </w:tc>
        <w:tc>
          <w:tcPr>
            <w:tcW w:w="661"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2"/>
              </w:rPr>
            </w:pPr>
          </w:p>
        </w:tc>
        <w:tc>
          <w:tcPr>
            <w:tcW w:w="1291"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2"/>
              </w:rPr>
            </w:pPr>
          </w:p>
        </w:tc>
        <w:tc>
          <w:tcPr>
            <w:tcW w:w="3107"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2"/>
              </w:rPr>
            </w:pPr>
          </w:p>
        </w:tc>
        <w:tc>
          <w:tcPr>
            <w:tcW w:w="787" w:type="dxa"/>
            <w:tcBorders>
              <w:top w:val="nil"/>
              <w:left w:val="nil"/>
              <w:bottom w:val="nil"/>
              <w:right w:val="nil"/>
            </w:tcBorders>
            <w:shd w:val="clear" w:color="auto" w:fill="auto"/>
            <w:vAlign w:val="center"/>
          </w:tcPr>
          <w:p>
            <w:pPr>
              <w:widowControl/>
              <w:jc w:val="left"/>
              <w:rPr>
                <w:rFonts w:ascii="宋体" w:hAnsi="宋体" w:cs="宋体"/>
                <w:color w:val="000000"/>
                <w:kern w:val="0"/>
                <w:sz w:val="22"/>
              </w:rPr>
            </w:pPr>
          </w:p>
        </w:tc>
        <w:tc>
          <w:tcPr>
            <w:tcW w:w="1293" w:type="dxa"/>
            <w:tcBorders>
              <w:top w:val="nil"/>
              <w:left w:val="nil"/>
              <w:bottom w:val="nil"/>
              <w:right w:val="nil"/>
            </w:tcBorders>
            <w:shd w:val="clear" w:color="auto" w:fill="auto"/>
            <w:vAlign w:val="center"/>
          </w:tcPr>
          <w:p>
            <w:pPr>
              <w:widowControl/>
              <w:jc w:val="left"/>
              <w:rPr>
                <w:rFonts w:ascii="宋体" w:hAnsi="宋体" w:cs="宋体"/>
                <w:color w:val="000000"/>
                <w:kern w:val="0"/>
                <w:sz w:val="22"/>
              </w:rPr>
            </w:pPr>
          </w:p>
        </w:tc>
        <w:tc>
          <w:tcPr>
            <w:tcW w:w="1543" w:type="dxa"/>
            <w:tcBorders>
              <w:top w:val="nil"/>
              <w:left w:val="nil"/>
              <w:bottom w:val="nil"/>
              <w:right w:val="nil"/>
            </w:tcBorders>
            <w:shd w:val="clear" w:color="auto" w:fill="auto"/>
            <w:vAlign w:val="center"/>
          </w:tcPr>
          <w:p>
            <w:pPr>
              <w:widowControl/>
              <w:jc w:val="left"/>
              <w:rPr>
                <w:rFonts w:ascii="宋体" w:hAnsi="宋体" w:cs="宋体"/>
                <w:color w:val="000000"/>
                <w:kern w:val="0"/>
                <w:sz w:val="22"/>
              </w:rPr>
            </w:pPr>
          </w:p>
        </w:tc>
        <w:tc>
          <w:tcPr>
            <w:tcW w:w="787"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2"/>
              </w:rPr>
            </w:pPr>
          </w:p>
        </w:tc>
        <w:tc>
          <w:tcPr>
            <w:tcW w:w="787" w:type="dxa"/>
            <w:tcBorders>
              <w:top w:val="nil"/>
              <w:left w:val="nil"/>
              <w:bottom w:val="nil"/>
              <w:right w:val="nil"/>
            </w:tcBorders>
            <w:shd w:val="clear" w:color="auto" w:fill="auto"/>
            <w:vAlign w:val="center"/>
          </w:tcPr>
          <w:p>
            <w:pPr>
              <w:widowControl/>
              <w:jc w:val="left"/>
              <w:rPr>
                <w:rFonts w:ascii="宋体" w:hAnsi="宋体" w:cs="宋体"/>
                <w:color w:val="000000"/>
                <w:kern w:val="0"/>
                <w:sz w:val="22"/>
              </w:rPr>
            </w:pPr>
          </w:p>
        </w:tc>
        <w:tc>
          <w:tcPr>
            <w:tcW w:w="788" w:type="dxa"/>
            <w:tcBorders>
              <w:top w:val="nil"/>
              <w:left w:val="nil"/>
              <w:bottom w:val="nil"/>
              <w:right w:val="nil"/>
            </w:tcBorders>
            <w:shd w:val="clear" w:color="auto" w:fill="auto"/>
            <w:vAlign w:val="center"/>
          </w:tcPr>
          <w:p>
            <w:pPr>
              <w:widowControl/>
              <w:jc w:val="left"/>
              <w:rPr>
                <w:rFonts w:ascii="宋体" w:hAnsi="宋体" w:cs="宋体"/>
                <w:color w:val="000000"/>
                <w:kern w:val="0"/>
                <w:sz w:val="22"/>
              </w:rPr>
            </w:pPr>
          </w:p>
        </w:tc>
        <w:tc>
          <w:tcPr>
            <w:tcW w:w="788" w:type="dxa"/>
            <w:tcBorders>
              <w:top w:val="nil"/>
              <w:left w:val="nil"/>
              <w:bottom w:val="nil"/>
              <w:right w:val="nil"/>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302" w:hRule="atLeast"/>
        </w:trPr>
        <w:tc>
          <w:tcPr>
            <w:tcW w:w="15673" w:type="dxa"/>
            <w:gridSpan w:val="19"/>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 xml:space="preserve">受益对象汇总表 </w:t>
            </w:r>
          </w:p>
        </w:tc>
      </w:tr>
      <w:tr>
        <w:tblPrEx>
          <w:tblLayout w:type="fixed"/>
          <w:tblCellMar>
            <w:top w:w="0" w:type="dxa"/>
            <w:left w:w="108" w:type="dxa"/>
            <w:bottom w:w="0" w:type="dxa"/>
            <w:right w:w="108" w:type="dxa"/>
          </w:tblCellMar>
        </w:tblPrEx>
        <w:trPr>
          <w:trHeight w:val="396" w:hRule="atLeast"/>
        </w:trPr>
        <w:tc>
          <w:tcPr>
            <w:tcW w:w="5607" w:type="dxa"/>
            <w:gridSpan w:val="7"/>
            <w:tcBorders>
              <w:top w:val="nil"/>
              <w:left w:val="nil"/>
              <w:bottom w:val="nil"/>
              <w:right w:val="nil"/>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 项目名称： “集善工程·幸福同行”假肢项目</w:t>
            </w:r>
          </w:p>
        </w:tc>
        <w:tc>
          <w:tcPr>
            <w:tcW w:w="2167"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Cs w:val="21"/>
              </w:rPr>
            </w:pPr>
          </w:p>
        </w:tc>
        <w:tc>
          <w:tcPr>
            <w:tcW w:w="3206" w:type="dxa"/>
            <w:gridSpan w:val="4"/>
            <w:tcBorders>
              <w:top w:val="nil"/>
              <w:left w:val="nil"/>
              <w:bottom w:val="nil"/>
              <w:right w:val="nil"/>
            </w:tcBorders>
            <w:shd w:val="clear" w:color="auto" w:fill="auto"/>
            <w:vAlign w:val="center"/>
          </w:tcPr>
          <w:p>
            <w:pPr>
              <w:widowControl/>
              <w:jc w:val="left"/>
              <w:rPr>
                <w:rFonts w:ascii="宋体" w:hAnsi="宋体" w:cs="宋体"/>
                <w:color w:val="000000"/>
                <w:kern w:val="0"/>
                <w:szCs w:val="21"/>
              </w:rPr>
            </w:pPr>
          </w:p>
        </w:tc>
        <w:tc>
          <w:tcPr>
            <w:tcW w:w="1543" w:type="dxa"/>
            <w:tcBorders>
              <w:top w:val="nil"/>
              <w:left w:val="nil"/>
              <w:bottom w:val="nil"/>
              <w:right w:val="nil"/>
            </w:tcBorders>
            <w:shd w:val="clear" w:color="auto" w:fill="auto"/>
            <w:vAlign w:val="center"/>
          </w:tcPr>
          <w:p>
            <w:pPr>
              <w:widowControl/>
              <w:jc w:val="left"/>
              <w:rPr>
                <w:rFonts w:ascii="宋体" w:hAnsi="宋体" w:cs="宋体"/>
                <w:color w:val="000000"/>
                <w:kern w:val="0"/>
                <w:szCs w:val="21"/>
              </w:rPr>
            </w:pPr>
          </w:p>
        </w:tc>
        <w:tc>
          <w:tcPr>
            <w:tcW w:w="787"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Cs w:val="21"/>
              </w:rPr>
            </w:pPr>
          </w:p>
        </w:tc>
        <w:tc>
          <w:tcPr>
            <w:tcW w:w="787" w:type="dxa"/>
            <w:tcBorders>
              <w:top w:val="nil"/>
              <w:left w:val="nil"/>
              <w:bottom w:val="nil"/>
              <w:right w:val="nil"/>
            </w:tcBorders>
            <w:shd w:val="clear" w:color="auto" w:fill="auto"/>
            <w:vAlign w:val="center"/>
          </w:tcPr>
          <w:p>
            <w:pPr>
              <w:widowControl/>
              <w:jc w:val="left"/>
              <w:rPr>
                <w:rFonts w:ascii="宋体" w:hAnsi="宋体" w:cs="宋体"/>
                <w:color w:val="000000"/>
                <w:kern w:val="0"/>
                <w:szCs w:val="21"/>
              </w:rPr>
            </w:pPr>
          </w:p>
        </w:tc>
        <w:tc>
          <w:tcPr>
            <w:tcW w:w="1576"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单位：元</w:t>
            </w:r>
          </w:p>
        </w:tc>
      </w:tr>
      <w:tr>
        <w:tblPrEx>
          <w:tblLayout w:type="fixed"/>
          <w:tblCellMar>
            <w:top w:w="0" w:type="dxa"/>
            <w:left w:w="108" w:type="dxa"/>
            <w:bottom w:w="0" w:type="dxa"/>
            <w:right w:w="108" w:type="dxa"/>
          </w:tblCellMar>
        </w:tblPrEx>
        <w:trPr>
          <w:gridAfter w:val="1"/>
          <w:wAfter w:w="788" w:type="dxa"/>
          <w:trHeight w:val="396" w:hRule="atLeast"/>
        </w:trPr>
        <w:tc>
          <w:tcPr>
            <w:tcW w:w="3568"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 项目执行单位： </w:t>
            </w:r>
          </w:p>
        </w:tc>
        <w:tc>
          <w:tcPr>
            <w:tcW w:w="638"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Cs w:val="21"/>
              </w:rPr>
            </w:pPr>
          </w:p>
        </w:tc>
        <w:tc>
          <w:tcPr>
            <w:tcW w:w="1401"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Cs w:val="21"/>
              </w:rPr>
            </w:pPr>
          </w:p>
        </w:tc>
        <w:tc>
          <w:tcPr>
            <w:tcW w:w="2167"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Cs w:val="21"/>
              </w:rPr>
            </w:pPr>
          </w:p>
        </w:tc>
        <w:tc>
          <w:tcPr>
            <w:tcW w:w="3206" w:type="dxa"/>
            <w:gridSpan w:val="4"/>
            <w:tcBorders>
              <w:top w:val="nil"/>
              <w:left w:val="nil"/>
              <w:bottom w:val="nil"/>
              <w:right w:val="nil"/>
            </w:tcBorders>
            <w:shd w:val="clear" w:color="auto" w:fill="auto"/>
            <w:vAlign w:val="center"/>
          </w:tcPr>
          <w:p>
            <w:pPr>
              <w:widowControl/>
              <w:jc w:val="left"/>
              <w:rPr>
                <w:rFonts w:ascii="宋体" w:hAnsi="宋体" w:cs="宋体"/>
                <w:color w:val="000000"/>
                <w:kern w:val="0"/>
                <w:szCs w:val="21"/>
              </w:rPr>
            </w:pPr>
          </w:p>
        </w:tc>
        <w:tc>
          <w:tcPr>
            <w:tcW w:w="1636"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项目编号:C013</w:t>
            </w:r>
          </w:p>
        </w:tc>
        <w:tc>
          <w:tcPr>
            <w:tcW w:w="694" w:type="dxa"/>
            <w:tcBorders>
              <w:top w:val="nil"/>
              <w:left w:val="nil"/>
              <w:bottom w:val="nil"/>
              <w:right w:val="nil"/>
            </w:tcBorders>
            <w:shd w:val="clear" w:color="auto" w:fill="auto"/>
            <w:vAlign w:val="center"/>
          </w:tcPr>
          <w:p>
            <w:pPr>
              <w:widowControl/>
              <w:jc w:val="left"/>
              <w:rPr>
                <w:rFonts w:ascii="宋体" w:hAnsi="宋体" w:cs="宋体"/>
                <w:color w:val="000000"/>
                <w:kern w:val="0"/>
                <w:szCs w:val="21"/>
              </w:rPr>
            </w:pPr>
          </w:p>
        </w:tc>
        <w:tc>
          <w:tcPr>
            <w:tcW w:w="787" w:type="dxa"/>
            <w:tcBorders>
              <w:top w:val="nil"/>
              <w:left w:val="nil"/>
              <w:bottom w:val="nil"/>
              <w:right w:val="nil"/>
            </w:tcBorders>
            <w:shd w:val="clear" w:color="auto" w:fill="auto"/>
            <w:vAlign w:val="center"/>
          </w:tcPr>
          <w:p>
            <w:pPr>
              <w:widowControl/>
              <w:jc w:val="left"/>
              <w:rPr>
                <w:rFonts w:ascii="宋体" w:hAnsi="宋体" w:cs="宋体"/>
                <w:color w:val="000000"/>
                <w:kern w:val="0"/>
                <w:szCs w:val="21"/>
              </w:rPr>
            </w:pPr>
          </w:p>
        </w:tc>
        <w:tc>
          <w:tcPr>
            <w:tcW w:w="788" w:type="dxa"/>
            <w:tcBorders>
              <w:top w:val="nil"/>
              <w:left w:val="nil"/>
              <w:bottom w:val="nil"/>
              <w:right w:val="nil"/>
            </w:tcBorders>
            <w:shd w:val="clear" w:color="auto" w:fill="auto"/>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396" w:hRule="atLeast"/>
        </w:trPr>
        <w:tc>
          <w:tcPr>
            <w:tcW w:w="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10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xml:space="preserve"> 受益人姓名 </w:t>
            </w:r>
          </w:p>
        </w:tc>
        <w:tc>
          <w:tcPr>
            <w:tcW w:w="1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xml:space="preserve"> 身份证号 </w:t>
            </w:r>
          </w:p>
        </w:tc>
        <w:tc>
          <w:tcPr>
            <w:tcW w:w="63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性别</w:t>
            </w:r>
          </w:p>
        </w:tc>
        <w:tc>
          <w:tcPr>
            <w:tcW w:w="140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xml:space="preserve"> 联系电话 </w:t>
            </w:r>
          </w:p>
        </w:tc>
        <w:tc>
          <w:tcPr>
            <w:tcW w:w="216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xml:space="preserve"> 家庭地址 </w:t>
            </w:r>
          </w:p>
        </w:tc>
        <w:tc>
          <w:tcPr>
            <w:tcW w:w="474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xml:space="preserve"> 受助方式 </w:t>
            </w:r>
          </w:p>
        </w:tc>
        <w:tc>
          <w:tcPr>
            <w:tcW w:w="78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xml:space="preserve"> 规格 </w:t>
            </w:r>
          </w:p>
        </w:tc>
        <w:tc>
          <w:tcPr>
            <w:tcW w:w="7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xml:space="preserve"> 数量 </w:t>
            </w:r>
          </w:p>
        </w:tc>
        <w:tc>
          <w:tcPr>
            <w:tcW w:w="7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xml:space="preserve"> 金额 </w:t>
            </w:r>
          </w:p>
        </w:tc>
        <w:tc>
          <w:tcPr>
            <w:tcW w:w="7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xml:space="preserve"> 备注 </w:t>
            </w:r>
          </w:p>
        </w:tc>
      </w:tr>
      <w:tr>
        <w:tblPrEx>
          <w:tblLayout w:type="fixed"/>
          <w:tblCellMar>
            <w:top w:w="0" w:type="dxa"/>
            <w:left w:w="108" w:type="dxa"/>
            <w:bottom w:w="0" w:type="dxa"/>
            <w:right w:w="108" w:type="dxa"/>
          </w:tblCellMar>
        </w:tblPrEx>
        <w:trPr>
          <w:trHeight w:val="396" w:hRule="atLeast"/>
        </w:trPr>
        <w:tc>
          <w:tcPr>
            <w:tcW w:w="6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1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6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14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21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xml:space="preserve"> 现金 </w:t>
            </w:r>
          </w:p>
        </w:tc>
        <w:tc>
          <w:tcPr>
            <w:tcW w:w="23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xml:space="preserve"> 实物资产 </w:t>
            </w:r>
          </w:p>
        </w:tc>
        <w:tc>
          <w:tcPr>
            <w:tcW w:w="15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xml:space="preserve"> 劳务或服务 </w:t>
            </w:r>
          </w:p>
        </w:tc>
        <w:tc>
          <w:tcPr>
            <w:tcW w:w="7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7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r>
      <w:tr>
        <w:tblPrEx>
          <w:tblLayout w:type="fixed"/>
          <w:tblCellMar>
            <w:top w:w="0" w:type="dxa"/>
            <w:left w:w="108" w:type="dxa"/>
            <w:bottom w:w="0" w:type="dxa"/>
            <w:right w:w="108" w:type="dxa"/>
          </w:tblCellMar>
        </w:tblPrEx>
        <w:trPr>
          <w:trHeight w:val="396" w:hRule="atLeast"/>
        </w:trPr>
        <w:tc>
          <w:tcPr>
            <w:tcW w:w="6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63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1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8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1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396" w:hRule="atLeast"/>
        </w:trPr>
        <w:tc>
          <w:tcPr>
            <w:tcW w:w="6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63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1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8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1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396" w:hRule="atLeast"/>
        </w:trPr>
        <w:tc>
          <w:tcPr>
            <w:tcW w:w="6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63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1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8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1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396" w:hRule="atLeast"/>
        </w:trPr>
        <w:tc>
          <w:tcPr>
            <w:tcW w:w="6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63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1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8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1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396" w:hRule="atLeast"/>
        </w:trPr>
        <w:tc>
          <w:tcPr>
            <w:tcW w:w="6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63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1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8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1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396" w:hRule="atLeast"/>
        </w:trPr>
        <w:tc>
          <w:tcPr>
            <w:tcW w:w="6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63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1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8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1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396" w:hRule="atLeast"/>
        </w:trPr>
        <w:tc>
          <w:tcPr>
            <w:tcW w:w="6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63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1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8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1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396" w:hRule="atLeast"/>
        </w:trPr>
        <w:tc>
          <w:tcPr>
            <w:tcW w:w="6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63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1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8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1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396" w:hRule="atLeast"/>
        </w:trPr>
        <w:tc>
          <w:tcPr>
            <w:tcW w:w="6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63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1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8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1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396" w:hRule="atLeast"/>
        </w:trPr>
        <w:tc>
          <w:tcPr>
            <w:tcW w:w="6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63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1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8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1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396" w:hRule="atLeast"/>
        </w:trPr>
        <w:tc>
          <w:tcPr>
            <w:tcW w:w="6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63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1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8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1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396" w:hRule="atLeast"/>
        </w:trPr>
        <w:tc>
          <w:tcPr>
            <w:tcW w:w="6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63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1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8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1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396" w:hRule="atLeast"/>
        </w:trPr>
        <w:tc>
          <w:tcPr>
            <w:tcW w:w="6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63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1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8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1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396" w:hRule="atLeast"/>
        </w:trPr>
        <w:tc>
          <w:tcPr>
            <w:tcW w:w="6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63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1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8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1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396" w:hRule="atLeast"/>
        </w:trPr>
        <w:tc>
          <w:tcPr>
            <w:tcW w:w="1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合计 </w:t>
            </w:r>
          </w:p>
        </w:tc>
        <w:tc>
          <w:tcPr>
            <w:tcW w:w="1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63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1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8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1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396" w:hRule="atLeast"/>
        </w:trPr>
        <w:tc>
          <w:tcPr>
            <w:tcW w:w="15673" w:type="dxa"/>
            <w:gridSpan w:val="19"/>
            <w:tcBorders>
              <w:top w:val="single" w:color="auto" w:sz="4" w:space="0"/>
              <w:left w:val="nil"/>
              <w:bottom w:val="nil"/>
              <w:right w:val="nil"/>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此表应与所签署的《受益对象确认书》核对一致。</w:t>
            </w:r>
          </w:p>
        </w:tc>
      </w:tr>
    </w:tbl>
    <w:p>
      <w:pPr>
        <w:jc w:val="left"/>
        <w:rPr>
          <w:rFonts w:asciiTheme="minorEastAsia" w:hAnsiTheme="minorEastAsia" w:eastAsiaTheme="minorEastAsia"/>
          <w:sz w:val="22"/>
        </w:rPr>
        <w:sectPr>
          <w:pgSz w:w="16838" w:h="11906" w:orient="landscape"/>
          <w:pgMar w:top="1134" w:right="720" w:bottom="1134" w:left="720" w:header="851" w:footer="992" w:gutter="0"/>
          <w:cols w:space="720" w:num="1"/>
          <w:docGrid w:linePitch="312" w:charSpace="0"/>
        </w:sectPr>
      </w:pPr>
    </w:p>
    <w:p>
      <w:pPr>
        <w:jc w:val="left"/>
        <w:rPr>
          <w:rFonts w:ascii="仿宋" w:hAnsi="仿宋" w:eastAsia="仿宋"/>
          <w:sz w:val="32"/>
          <w:szCs w:val="32"/>
        </w:rPr>
      </w:pPr>
      <w:r>
        <w:rPr>
          <w:rFonts w:hint="eastAsia" w:ascii="仿宋" w:hAnsi="仿宋" w:eastAsia="仿宋"/>
          <w:sz w:val="32"/>
          <w:szCs w:val="32"/>
        </w:rPr>
        <w:t>附件4</w:t>
      </w:r>
    </w:p>
    <w:p>
      <w:pPr>
        <w:jc w:val="center"/>
        <w:rPr>
          <w:rFonts w:asciiTheme="minorEastAsia" w:hAnsiTheme="minorEastAsia" w:eastAsiaTheme="minorEastAsia"/>
          <w:b/>
          <w:sz w:val="32"/>
          <w:szCs w:val="32"/>
        </w:rPr>
      </w:pP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中央财政支持社会组织社会组织参与社会服务项目项目图标</w:t>
      </w:r>
    </w:p>
    <w:p>
      <w:pPr>
        <w:rPr>
          <w:rFonts w:asciiTheme="minorEastAsia" w:hAnsiTheme="minorEastAsia" w:eastAsiaTheme="minorEastAsia"/>
          <w:b/>
          <w:sz w:val="32"/>
          <w:szCs w:val="32"/>
        </w:rPr>
      </w:pPr>
    </w:p>
    <w:p>
      <w:pPr>
        <w:jc w:val="center"/>
        <w:rPr>
          <w:rFonts w:asciiTheme="minorEastAsia" w:hAnsiTheme="minorEastAsia" w:eastAsiaTheme="minorEastAsia"/>
          <w:b/>
          <w:sz w:val="32"/>
          <w:szCs w:val="32"/>
        </w:rPr>
      </w:pPr>
      <w:r>
        <w:rPr>
          <w:rFonts w:asciiTheme="minorEastAsia" w:hAnsiTheme="minorEastAsia" w:eastAsiaTheme="minorEastAsia"/>
          <w:b/>
          <w:sz w:val="32"/>
          <w:szCs w:val="32"/>
        </w:rPr>
        <w:drawing>
          <wp:inline distT="0" distB="0" distL="0" distR="0">
            <wp:extent cx="3048000" cy="4295775"/>
            <wp:effectExtent l="19050" t="0" r="0" b="0"/>
            <wp:docPr id="3" name="图片 1" descr="F:\项目\2018年项目\2018中财假肢项目\文件\中国社会组织网\2018年中央财政支持社会组织参与社会服务项目图标矢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F:\项目\2018年项目\2018中财假肢项目\文件\中国社会组织网\2018年中央财政支持社会组织参与社会服务项目图标矢量图.jpg"/>
                    <pic:cNvPicPr>
                      <a:picLocks noChangeAspect="1" noChangeArrowheads="1"/>
                    </pic:cNvPicPr>
                  </pic:nvPicPr>
                  <pic:blipFill>
                    <a:blip r:embed="rId4" cstate="print"/>
                    <a:srcRect/>
                    <a:stretch>
                      <a:fillRect/>
                    </a:stretch>
                  </pic:blipFill>
                  <pic:spPr>
                    <a:xfrm>
                      <a:off x="0" y="0"/>
                      <a:ext cx="3048000" cy="4295775"/>
                    </a:xfrm>
                    <a:prstGeom prst="rect">
                      <a:avLst/>
                    </a:prstGeom>
                    <a:noFill/>
                    <a:ln w="9525">
                      <a:noFill/>
                      <a:miter lim="800000"/>
                      <a:headEnd/>
                      <a:tailEnd/>
                    </a:ln>
                  </pic:spPr>
                </pic:pic>
              </a:graphicData>
            </a:graphic>
          </wp:inline>
        </w:drawing>
      </w:r>
    </w:p>
    <w:sectPr>
      <w:pgSz w:w="11906" w:h="16838"/>
      <w:pgMar w:top="720" w:right="1134" w:bottom="720"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41D"/>
    <w:rsid w:val="00015EF5"/>
    <w:rsid w:val="00022523"/>
    <w:rsid w:val="00025056"/>
    <w:rsid w:val="0004799A"/>
    <w:rsid w:val="00055695"/>
    <w:rsid w:val="00074D75"/>
    <w:rsid w:val="00074F08"/>
    <w:rsid w:val="000805AD"/>
    <w:rsid w:val="00091E22"/>
    <w:rsid w:val="000A274D"/>
    <w:rsid w:val="000A497B"/>
    <w:rsid w:val="000A53C8"/>
    <w:rsid w:val="000A6F6E"/>
    <w:rsid w:val="000E0C9C"/>
    <w:rsid w:val="000F66B9"/>
    <w:rsid w:val="00110B48"/>
    <w:rsid w:val="00110DC3"/>
    <w:rsid w:val="00117A3A"/>
    <w:rsid w:val="00126308"/>
    <w:rsid w:val="00127804"/>
    <w:rsid w:val="001524F5"/>
    <w:rsid w:val="00153553"/>
    <w:rsid w:val="00190FC7"/>
    <w:rsid w:val="00191C9F"/>
    <w:rsid w:val="001A08EA"/>
    <w:rsid w:val="001C0257"/>
    <w:rsid w:val="001C047C"/>
    <w:rsid w:val="001C098F"/>
    <w:rsid w:val="001C435A"/>
    <w:rsid w:val="001C675F"/>
    <w:rsid w:val="001F7FFB"/>
    <w:rsid w:val="00211DB4"/>
    <w:rsid w:val="00213881"/>
    <w:rsid w:val="00234356"/>
    <w:rsid w:val="002451EA"/>
    <w:rsid w:val="00250D90"/>
    <w:rsid w:val="002549EC"/>
    <w:rsid w:val="00254B4B"/>
    <w:rsid w:val="002713BC"/>
    <w:rsid w:val="002713C7"/>
    <w:rsid w:val="00272C65"/>
    <w:rsid w:val="00276C56"/>
    <w:rsid w:val="00285460"/>
    <w:rsid w:val="00285D6C"/>
    <w:rsid w:val="00293710"/>
    <w:rsid w:val="002939AC"/>
    <w:rsid w:val="002D189B"/>
    <w:rsid w:val="002D3552"/>
    <w:rsid w:val="002D6053"/>
    <w:rsid w:val="00302DB2"/>
    <w:rsid w:val="00312AA8"/>
    <w:rsid w:val="00320776"/>
    <w:rsid w:val="0033541D"/>
    <w:rsid w:val="003361E8"/>
    <w:rsid w:val="0034467A"/>
    <w:rsid w:val="00356CEB"/>
    <w:rsid w:val="0037042F"/>
    <w:rsid w:val="00371370"/>
    <w:rsid w:val="00375188"/>
    <w:rsid w:val="00384F6A"/>
    <w:rsid w:val="003C488C"/>
    <w:rsid w:val="003E24F1"/>
    <w:rsid w:val="003E7E37"/>
    <w:rsid w:val="00400D77"/>
    <w:rsid w:val="00412A29"/>
    <w:rsid w:val="0041719D"/>
    <w:rsid w:val="0044207E"/>
    <w:rsid w:val="004450FB"/>
    <w:rsid w:val="00454118"/>
    <w:rsid w:val="004577C8"/>
    <w:rsid w:val="00466C25"/>
    <w:rsid w:val="0047063C"/>
    <w:rsid w:val="0047107B"/>
    <w:rsid w:val="00472C61"/>
    <w:rsid w:val="004756A0"/>
    <w:rsid w:val="0048002D"/>
    <w:rsid w:val="00487B7C"/>
    <w:rsid w:val="004A2E1D"/>
    <w:rsid w:val="004B20B9"/>
    <w:rsid w:val="004C6C12"/>
    <w:rsid w:val="004E04D6"/>
    <w:rsid w:val="004F7BAD"/>
    <w:rsid w:val="00505D1C"/>
    <w:rsid w:val="005065CF"/>
    <w:rsid w:val="005312ED"/>
    <w:rsid w:val="005446E6"/>
    <w:rsid w:val="005447C0"/>
    <w:rsid w:val="00553F58"/>
    <w:rsid w:val="0056681E"/>
    <w:rsid w:val="00586485"/>
    <w:rsid w:val="005D19FC"/>
    <w:rsid w:val="005D47AA"/>
    <w:rsid w:val="00601541"/>
    <w:rsid w:val="006110C9"/>
    <w:rsid w:val="00612D47"/>
    <w:rsid w:val="00612F30"/>
    <w:rsid w:val="00617DEA"/>
    <w:rsid w:val="00621522"/>
    <w:rsid w:val="006228E8"/>
    <w:rsid w:val="006235AE"/>
    <w:rsid w:val="0062437D"/>
    <w:rsid w:val="00640E17"/>
    <w:rsid w:val="00646666"/>
    <w:rsid w:val="00673698"/>
    <w:rsid w:val="006967B5"/>
    <w:rsid w:val="006E1DF9"/>
    <w:rsid w:val="00730C61"/>
    <w:rsid w:val="00744D91"/>
    <w:rsid w:val="00752EFE"/>
    <w:rsid w:val="00756AB0"/>
    <w:rsid w:val="007747DD"/>
    <w:rsid w:val="0078444B"/>
    <w:rsid w:val="00787D73"/>
    <w:rsid w:val="007A2D7C"/>
    <w:rsid w:val="007B0B16"/>
    <w:rsid w:val="007C7115"/>
    <w:rsid w:val="007D2772"/>
    <w:rsid w:val="007D483C"/>
    <w:rsid w:val="007D77F8"/>
    <w:rsid w:val="007F2710"/>
    <w:rsid w:val="0081533E"/>
    <w:rsid w:val="00827E2A"/>
    <w:rsid w:val="008563F6"/>
    <w:rsid w:val="00872BCC"/>
    <w:rsid w:val="00882A9B"/>
    <w:rsid w:val="00885A10"/>
    <w:rsid w:val="008868D4"/>
    <w:rsid w:val="00890971"/>
    <w:rsid w:val="00893C0D"/>
    <w:rsid w:val="008952A4"/>
    <w:rsid w:val="008A0FFA"/>
    <w:rsid w:val="008A39D3"/>
    <w:rsid w:val="008A492E"/>
    <w:rsid w:val="008B1689"/>
    <w:rsid w:val="008B7FA9"/>
    <w:rsid w:val="008E1BB7"/>
    <w:rsid w:val="008F0DEE"/>
    <w:rsid w:val="008F632C"/>
    <w:rsid w:val="00900D7B"/>
    <w:rsid w:val="00907B7E"/>
    <w:rsid w:val="009162A4"/>
    <w:rsid w:val="009335F4"/>
    <w:rsid w:val="00947636"/>
    <w:rsid w:val="00953B6A"/>
    <w:rsid w:val="00954452"/>
    <w:rsid w:val="00954523"/>
    <w:rsid w:val="00954776"/>
    <w:rsid w:val="0096576F"/>
    <w:rsid w:val="00973DA5"/>
    <w:rsid w:val="0099010B"/>
    <w:rsid w:val="009C2438"/>
    <w:rsid w:val="009C4DB8"/>
    <w:rsid w:val="009D606A"/>
    <w:rsid w:val="009E0E21"/>
    <w:rsid w:val="009E150A"/>
    <w:rsid w:val="009E4DF2"/>
    <w:rsid w:val="00A01447"/>
    <w:rsid w:val="00A068B5"/>
    <w:rsid w:val="00A318BE"/>
    <w:rsid w:val="00A450E4"/>
    <w:rsid w:val="00A61299"/>
    <w:rsid w:val="00A970BB"/>
    <w:rsid w:val="00AA3DF0"/>
    <w:rsid w:val="00AA6732"/>
    <w:rsid w:val="00AA7D4A"/>
    <w:rsid w:val="00AC2230"/>
    <w:rsid w:val="00AC49C1"/>
    <w:rsid w:val="00AD6DB6"/>
    <w:rsid w:val="00AF54CB"/>
    <w:rsid w:val="00B02466"/>
    <w:rsid w:val="00B04B58"/>
    <w:rsid w:val="00B12C4F"/>
    <w:rsid w:val="00B20198"/>
    <w:rsid w:val="00B216E3"/>
    <w:rsid w:val="00B24B24"/>
    <w:rsid w:val="00B33C48"/>
    <w:rsid w:val="00B3743A"/>
    <w:rsid w:val="00B52346"/>
    <w:rsid w:val="00B56980"/>
    <w:rsid w:val="00B56ED3"/>
    <w:rsid w:val="00B62E3C"/>
    <w:rsid w:val="00B63037"/>
    <w:rsid w:val="00B7355A"/>
    <w:rsid w:val="00B87814"/>
    <w:rsid w:val="00B97505"/>
    <w:rsid w:val="00BB5DAA"/>
    <w:rsid w:val="00BB5F97"/>
    <w:rsid w:val="00BD0A75"/>
    <w:rsid w:val="00BD1530"/>
    <w:rsid w:val="00C26BD4"/>
    <w:rsid w:val="00C273D1"/>
    <w:rsid w:val="00C31DFE"/>
    <w:rsid w:val="00C36EBD"/>
    <w:rsid w:val="00C444F3"/>
    <w:rsid w:val="00C6547D"/>
    <w:rsid w:val="00C93864"/>
    <w:rsid w:val="00C95A2A"/>
    <w:rsid w:val="00CA2524"/>
    <w:rsid w:val="00CB03AA"/>
    <w:rsid w:val="00CE7538"/>
    <w:rsid w:val="00CE75F1"/>
    <w:rsid w:val="00CF452C"/>
    <w:rsid w:val="00D43673"/>
    <w:rsid w:val="00D44CAA"/>
    <w:rsid w:val="00D7487D"/>
    <w:rsid w:val="00D82AF5"/>
    <w:rsid w:val="00D9039C"/>
    <w:rsid w:val="00D94D1A"/>
    <w:rsid w:val="00DA6FC3"/>
    <w:rsid w:val="00DB0F83"/>
    <w:rsid w:val="00DE0E77"/>
    <w:rsid w:val="00DE2137"/>
    <w:rsid w:val="00DE2436"/>
    <w:rsid w:val="00DF3D00"/>
    <w:rsid w:val="00E00B56"/>
    <w:rsid w:val="00E631CD"/>
    <w:rsid w:val="00E75658"/>
    <w:rsid w:val="00E843CD"/>
    <w:rsid w:val="00ED02C2"/>
    <w:rsid w:val="00ED6A71"/>
    <w:rsid w:val="00EE2B21"/>
    <w:rsid w:val="00EF03BE"/>
    <w:rsid w:val="00EF7F18"/>
    <w:rsid w:val="00F06DB7"/>
    <w:rsid w:val="00F514AB"/>
    <w:rsid w:val="00F53A86"/>
    <w:rsid w:val="00F650F8"/>
    <w:rsid w:val="00F86F83"/>
    <w:rsid w:val="00F90B4C"/>
    <w:rsid w:val="00FA5789"/>
    <w:rsid w:val="00FB0277"/>
    <w:rsid w:val="00FB78B9"/>
    <w:rsid w:val="00FC4272"/>
    <w:rsid w:val="00FF35C9"/>
    <w:rsid w:val="00FF6F62"/>
    <w:rsid w:val="0A616013"/>
    <w:rsid w:val="0F411414"/>
    <w:rsid w:val="18484BE5"/>
    <w:rsid w:val="1A302507"/>
    <w:rsid w:val="28190D59"/>
    <w:rsid w:val="2D450C3D"/>
    <w:rsid w:val="35A319F6"/>
    <w:rsid w:val="36820DFD"/>
    <w:rsid w:val="39646937"/>
    <w:rsid w:val="40D61AF0"/>
    <w:rsid w:val="465F0FEB"/>
    <w:rsid w:val="49CA2738"/>
    <w:rsid w:val="7D0F4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6"/>
    <w:semiHidden/>
    <w:unhideWhenUsed/>
    <w:uiPriority w:val="0"/>
    <w:rPr>
      <w:sz w:val="18"/>
      <w:szCs w:val="18"/>
    </w:rPr>
  </w:style>
  <w:style w:type="paragraph" w:styleId="4">
    <w:name w:val="footer"/>
    <w:basedOn w:val="1"/>
    <w:link w:val="12"/>
    <w:semiHidden/>
    <w:unhideWhenUsed/>
    <w:uiPriority w:val="0"/>
    <w:pPr>
      <w:tabs>
        <w:tab w:val="center" w:pos="4153"/>
        <w:tab w:val="right" w:pos="8306"/>
      </w:tabs>
      <w:snapToGrid w:val="0"/>
      <w:jc w:val="left"/>
    </w:pPr>
    <w:rPr>
      <w:sz w:val="18"/>
      <w:szCs w:val="18"/>
    </w:rPr>
  </w:style>
  <w:style w:type="paragraph" w:styleId="5">
    <w:name w:val="header"/>
    <w:basedOn w:val="1"/>
    <w:link w:val="11"/>
    <w:semiHidden/>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日期 Char"/>
    <w:basedOn w:val="6"/>
    <w:link w:val="2"/>
    <w:semiHidden/>
    <w:uiPriority w:val="99"/>
  </w:style>
  <w:style w:type="character" w:customStyle="1" w:styleId="11">
    <w:name w:val="页眉 Char"/>
    <w:basedOn w:val="6"/>
    <w:link w:val="5"/>
    <w:semiHidden/>
    <w:uiPriority w:val="0"/>
    <w:rPr>
      <w:rFonts w:ascii="Calibri" w:hAnsi="Calibri"/>
      <w:kern w:val="2"/>
      <w:sz w:val="18"/>
      <w:szCs w:val="18"/>
    </w:rPr>
  </w:style>
  <w:style w:type="character" w:customStyle="1" w:styleId="12">
    <w:name w:val="页脚 Char"/>
    <w:basedOn w:val="6"/>
    <w:link w:val="4"/>
    <w:semiHidden/>
    <w:qFormat/>
    <w:uiPriority w:val="0"/>
    <w:rPr>
      <w:rFonts w:ascii="Calibri" w:hAnsi="Calibri"/>
      <w:kern w:val="2"/>
      <w:sz w:val="18"/>
      <w:szCs w:val="18"/>
    </w:rPr>
  </w:style>
  <w:style w:type="paragraph" w:styleId="13">
    <w:name w:val="List Paragraph"/>
    <w:basedOn w:val="1"/>
    <w:qFormat/>
    <w:uiPriority w:val="34"/>
    <w:pPr>
      <w:ind w:firstLine="420" w:firstLineChars="200"/>
    </w:pPr>
    <w:rPr>
      <w:rFonts w:ascii="Times New Roman" w:hAnsi="Times New Roman"/>
      <w:szCs w:val="24"/>
    </w:rPr>
  </w:style>
  <w:style w:type="paragraph"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列出段落1"/>
    <w:basedOn w:val="1"/>
    <w:qFormat/>
    <w:uiPriority w:val="34"/>
    <w:pPr>
      <w:ind w:firstLine="420" w:firstLineChars="200"/>
    </w:pPr>
  </w:style>
  <w:style w:type="character" w:customStyle="1" w:styleId="16">
    <w:name w:val="批注框文本 Char"/>
    <w:basedOn w:val="6"/>
    <w:link w:val="3"/>
    <w:semiHidden/>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493</Words>
  <Characters>2812</Characters>
  <Lines>23</Lines>
  <Paragraphs>6</Paragraphs>
  <TotalTime>317</TotalTime>
  <ScaleCrop>false</ScaleCrop>
  <LinksUpToDate>false</LinksUpToDate>
  <CharactersWithSpaces>3299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2017-09-25T11:17:00Z</dcterms:created>
  <dc:creator>zw</dc:creator>
  <cp:lastModifiedBy>玩物i</cp:lastModifiedBy>
  <cp:lastPrinted>2018-07-27T10:07:00Z</cp:lastPrinted>
  <dcterms:modified xsi:type="dcterms:W3CDTF">2018-07-30T01:09:10Z</dcterms:modified>
  <dc:title>关于做好山西省“衣恋集善幸福同行”项目筛查工作的通知</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