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81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集善残疾儿童助养项目</w:t>
      </w:r>
    </w:p>
    <w:p>
      <w:pPr>
        <w:ind w:left="210" w:hanging="210"/>
        <w:jc w:val="center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“集善校园安全包”项目申请表</w:t>
      </w:r>
    </w:p>
    <w:tbl>
      <w:tblPr>
        <w:tblStyle w:val="2"/>
        <w:tblW w:w="9510" w:type="dxa"/>
        <w:tblInd w:w="-4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162"/>
        <w:gridCol w:w="1800"/>
        <w:gridCol w:w="1620"/>
        <w:gridCol w:w="1260"/>
        <w:gridCol w:w="1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</w:tc>
        <w:tc>
          <w:tcPr>
            <w:tcW w:w="2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2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项目联系人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容</w:t>
            </w:r>
          </w:p>
        </w:tc>
        <w:tc>
          <w:tcPr>
            <w:tcW w:w="84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80" w:lineRule="exact"/>
              <w:ind w:firstLine="450" w:firstLineChars="150"/>
              <w:jc w:val="lef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我单位今特向山西省残疾人福利基金会申请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集善校园安全包</w:t>
            </w:r>
            <w:r>
              <w:rPr>
                <w:rFonts w:hint="eastAsia" w:ascii="仿宋" w:hAnsi="仿宋" w:eastAsia="仿宋" w:cs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_GB2312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30"/>
                <w:szCs w:val="30"/>
                <w:u w:val="none"/>
                <w:lang w:eastAsia="zh-CN"/>
              </w:rPr>
              <w:t>个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。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（单位盖章）：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</w:t>
            </w:r>
          </w:p>
        </w:tc>
        <w:tc>
          <w:tcPr>
            <w:tcW w:w="84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说明：收到捐赠物品后请于</w:t>
      </w:r>
      <w:r>
        <w:rPr>
          <w:rFonts w:hint="eastAsia"/>
          <w:lang w:val="en-US" w:eastAsia="zh-CN"/>
        </w:rPr>
        <w:t>7日内将本表邮寄至山西省残疾人福利基金会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476BD"/>
    <w:rsid w:val="08B2109F"/>
    <w:rsid w:val="29266265"/>
    <w:rsid w:val="33616D4C"/>
    <w:rsid w:val="4E1542CD"/>
    <w:rsid w:val="527702FD"/>
    <w:rsid w:val="55D94C6D"/>
    <w:rsid w:val="5D443276"/>
    <w:rsid w:val="5D725C7A"/>
    <w:rsid w:val="666469FD"/>
    <w:rsid w:val="75844E28"/>
    <w:rsid w:val="7A7812F3"/>
    <w:rsid w:val="7D39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2019-04-23T07:15:46Z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